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9A7B" w14:textId="77777777" w:rsidR="00766ECC" w:rsidRPr="00766ECC" w:rsidRDefault="00766ECC" w:rsidP="00766E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66ECC">
        <w:rPr>
          <w:rFonts w:ascii="Times New Roman" w:eastAsia="Times New Roman" w:hAnsi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92E60C2" wp14:editId="3342D383">
            <wp:simplePos x="0" y="0"/>
            <wp:positionH relativeFrom="column">
              <wp:posOffset>2543175</wp:posOffset>
            </wp:positionH>
            <wp:positionV relativeFrom="paragraph">
              <wp:posOffset>135255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B3A25" w14:textId="77777777" w:rsidR="00766ECC" w:rsidRPr="00766ECC" w:rsidRDefault="00766ECC" w:rsidP="00766E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5298FF" w14:textId="77777777" w:rsidR="00766ECC" w:rsidRPr="00766ECC" w:rsidRDefault="00766ECC" w:rsidP="00766EC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3C45CA2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32"/>
          <w:szCs w:val="24"/>
          <w:lang w:eastAsia="zh-CN"/>
        </w:rPr>
      </w:pPr>
    </w:p>
    <w:p w14:paraId="6F227F33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1976CB41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7D603CAC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766ECC">
        <w:rPr>
          <w:rFonts w:ascii="Times New Roman" w:eastAsia="Times New Roman" w:hAnsi="Times New Roman"/>
          <w:sz w:val="32"/>
          <w:szCs w:val="24"/>
          <w:lang w:eastAsia="ru-RU"/>
        </w:rPr>
        <w:t>Администрация</w:t>
      </w:r>
    </w:p>
    <w:p w14:paraId="70049E4C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766ECC">
        <w:rPr>
          <w:rFonts w:ascii="Times New Roman" w:eastAsia="Times New Roman" w:hAnsi="Times New Roman"/>
          <w:sz w:val="32"/>
          <w:szCs w:val="24"/>
          <w:lang w:eastAsia="ru-RU"/>
        </w:rPr>
        <w:t>Привольненского сельского поселения</w:t>
      </w:r>
    </w:p>
    <w:p w14:paraId="7C39C7B6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766ECC">
        <w:rPr>
          <w:rFonts w:ascii="Times New Roman" w:eastAsia="Times New Roman" w:hAnsi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14:paraId="4FAF85EE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766ECC">
        <w:rPr>
          <w:rFonts w:ascii="Times New Roman" w:eastAsia="Times New Roman" w:hAnsi="Times New Roman"/>
          <w:sz w:val="20"/>
          <w:szCs w:val="24"/>
          <w:lang w:eastAsia="ru-RU"/>
        </w:rPr>
        <w:t>404191 п. Привольный улица Сорокина, д. 2 тел/факс (84477) 6-63-23</w:t>
      </w:r>
    </w:p>
    <w:p w14:paraId="1BB1DC32" w14:textId="77777777" w:rsidR="00766ECC" w:rsidRPr="00766ECC" w:rsidRDefault="00766ECC" w:rsidP="00766ECC">
      <w:pPr>
        <w:pBdr>
          <w:bottom w:val="single" w:sz="18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766ECC">
        <w:rPr>
          <w:rFonts w:ascii="Times New Roman" w:eastAsia="Times New Roman" w:hAnsi="Times New Roman"/>
          <w:sz w:val="20"/>
          <w:szCs w:val="24"/>
          <w:lang w:eastAsia="ru-RU"/>
        </w:rPr>
        <w:t xml:space="preserve">ОКПО 04125106   </w:t>
      </w:r>
      <w:proofErr w:type="gramStart"/>
      <w:r w:rsidRPr="00766ECC">
        <w:rPr>
          <w:rFonts w:ascii="Times New Roman" w:eastAsia="Times New Roman" w:hAnsi="Times New Roman"/>
          <w:sz w:val="20"/>
          <w:szCs w:val="24"/>
          <w:lang w:eastAsia="ru-RU"/>
        </w:rPr>
        <w:t>ОГРН  1023405960962</w:t>
      </w:r>
      <w:proofErr w:type="gramEnd"/>
      <w:r w:rsidRPr="00766ECC">
        <w:rPr>
          <w:rFonts w:ascii="Times New Roman" w:eastAsia="Times New Roman" w:hAnsi="Times New Roman"/>
          <w:sz w:val="20"/>
          <w:szCs w:val="24"/>
          <w:lang w:eastAsia="ru-RU"/>
        </w:rPr>
        <w:t xml:space="preserve">   ИНН 3426010998   КПП 342601001</w:t>
      </w:r>
    </w:p>
    <w:p w14:paraId="115930C0" w14:textId="77777777" w:rsidR="00766ECC" w:rsidRPr="00766ECC" w:rsidRDefault="00766ECC" w:rsidP="00766EC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9234A2C" w14:textId="77777777" w:rsidR="00766ECC" w:rsidRDefault="00766ECC" w:rsidP="00766E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ECC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14:paraId="25AFED46" w14:textId="794EA52B" w:rsidR="00766ECC" w:rsidRPr="00766ECC" w:rsidRDefault="00766ECC" w:rsidP="00766E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6EC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14:paraId="27E6CC7E" w14:textId="1FF118DE" w:rsidR="003A6C57" w:rsidRPr="00C20A7B" w:rsidRDefault="003A6C57" w:rsidP="003A6C5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от </w:t>
      </w:r>
      <w:r w:rsidR="006806D2"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>22.12.</w:t>
      </w:r>
      <w:r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>202</w:t>
      </w:r>
      <w:r w:rsidRPr="00C20A7B">
        <w:rPr>
          <w:rFonts w:ascii="Times New Roman" w:hAnsi="Times New Roman"/>
          <w:b/>
          <w:bCs/>
          <w:color w:val="000000" w:themeColor="text1"/>
          <w:sz w:val="26"/>
          <w:szCs w:val="26"/>
          <w:lang w:val="en-US"/>
        </w:rPr>
        <w:t>1</w:t>
      </w:r>
      <w:r w:rsidR="00766ECC"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>г.                                     №</w:t>
      </w:r>
      <w:r w:rsidR="00023212" w:rsidRPr="00C20A7B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70</w:t>
      </w:r>
    </w:p>
    <w:tbl>
      <w:tblPr>
        <w:tblpPr w:leftFromText="180" w:rightFromText="180" w:vertAnchor="text" w:horzAnchor="margin" w:tblpY="4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A6C57" w:rsidRPr="00766ECC" w14:paraId="4BB647EF" w14:textId="77777777" w:rsidTr="00AE1AD7">
        <w:trPr>
          <w:trHeight w:val="259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25A44750" w14:textId="77777777" w:rsidR="003A6C57" w:rsidRPr="00766ECC" w:rsidRDefault="003A6C57" w:rsidP="003A6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A508BB9" w14:textId="411B86BD" w:rsidR="003A6C57" w:rsidRPr="00766ECC" w:rsidRDefault="003A6C57" w:rsidP="003A6C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6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766E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Pr="00766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администрации</w:t>
            </w:r>
            <w:proofErr w:type="gramEnd"/>
            <w:r w:rsidRPr="00766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Привольненского сельского поселения Светлоярского муниципального района Волгоградской области от </w:t>
            </w:r>
            <w:r w:rsidRPr="00766E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17.09.2021 № 50 «Об утверждении административного регламента  предоставления муниципальной услуги </w:t>
            </w:r>
            <w:r w:rsidRPr="00766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66ECC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Привольненского сельского поселения</w:t>
            </w:r>
            <w:r w:rsidRPr="00766E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Светлоярского муниципального района Волгоградской области</w:t>
            </w:r>
            <w:r w:rsidRPr="00766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14:paraId="6F0D12DE" w14:textId="77777777" w:rsidR="003A6C57" w:rsidRPr="00766ECC" w:rsidRDefault="003A6C57" w:rsidP="003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9C69B" w14:textId="00CDEAAD" w:rsidR="003A6C57" w:rsidRPr="00766ECC" w:rsidRDefault="003A6C57" w:rsidP="003A6C5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информацией прокуратуры Светлоярского района Волгоградской области от 01.12.2021 № 70-67-2021, в целях приведения в соответствие с </w:t>
            </w:r>
            <w:r w:rsidRPr="00766ECC">
              <w:rPr>
                <w:rFonts w:ascii="Times New Roman" w:hAnsi="Times New Roman"/>
                <w:sz w:val="24"/>
                <w:szCs w:val="24"/>
              </w:rPr>
              <w:t xml:space="preserve">Федеральным законом </w:t>
            </w:r>
            <w:r w:rsidRPr="00766ECC">
              <w:rPr>
                <w:rFonts w:ascii="Times New Roman" w:hAnsi="Times New Roman"/>
                <w:iCs/>
                <w:sz w:val="24"/>
                <w:szCs w:val="24"/>
              </w:rPr>
              <w:t xml:space="preserve"> от 01.07.2021 № 276-ФЗ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 w:rsidRPr="00766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Федеральным </w:t>
            </w:r>
            <w:hyperlink r:id="rId7" w:history="1">
              <w:r w:rsidRPr="00766ECC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76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Земельным кодексом Российской Федерации, </w:t>
            </w:r>
            <w:r w:rsidRPr="00766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руководствуясь Уставом Привольненского  сельского поселения</w:t>
            </w:r>
            <w:r w:rsidRPr="00766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Светлоярского муниципального района Волгоградской области,</w:t>
            </w:r>
          </w:p>
          <w:p w14:paraId="1D65212C" w14:textId="77777777" w:rsidR="003A6C57" w:rsidRPr="00766ECC" w:rsidRDefault="003A6C57" w:rsidP="003A6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F28972" w14:textId="77777777" w:rsidR="003A6C57" w:rsidRPr="00766ECC" w:rsidRDefault="003A6C57" w:rsidP="003A6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6ECC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14:paraId="358FAA4A" w14:textId="77777777" w:rsidR="003A6C57" w:rsidRPr="00766ECC" w:rsidRDefault="003A6C57" w:rsidP="003A6C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84A47C" w14:textId="3D9E123D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Привольненского сельского поселения</w:t>
      </w:r>
      <w:r w:rsidRPr="00766E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Светлоярского муниципального района Волгоградской области»</w:t>
      </w:r>
      <w:r w:rsidRPr="00766ECC">
        <w:rPr>
          <w:rFonts w:ascii="Times New Roman" w:hAnsi="Times New Roman"/>
          <w:sz w:val="24"/>
          <w:szCs w:val="24"/>
        </w:rPr>
        <w:t xml:space="preserve">, утвержденный постановлением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Привольненского сельского поселения Светлоярского муниципального района Волгоградской области от </w:t>
      </w:r>
      <w:r w:rsidRPr="00766E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17.09.2021 № 50 </w:t>
      </w:r>
      <w:r w:rsidRPr="00766ECC">
        <w:rPr>
          <w:rFonts w:ascii="Times New Roman" w:hAnsi="Times New Roman"/>
          <w:sz w:val="24"/>
          <w:szCs w:val="24"/>
        </w:rPr>
        <w:t>следующие изменения:</w:t>
      </w:r>
    </w:p>
    <w:p w14:paraId="72A70D73" w14:textId="77777777" w:rsidR="003A6C57" w:rsidRPr="00766ECC" w:rsidRDefault="003A6C57" w:rsidP="003A6C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1.1. Пункт 2.6.2.2 раздела 2 изложить в следующей редакции:</w:t>
      </w:r>
    </w:p>
    <w:p w14:paraId="0DBBDDE8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 «2.6.2.2. Заявитель вправе представить по собственной инициативе:</w:t>
      </w:r>
    </w:p>
    <w:p w14:paraId="7B3CBAC2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1) выписку из ЕГРН об объекте недвижимости (об испрашиваемом земельном участке) или свидетельство о государственной регистрации права собственности;</w:t>
      </w:r>
    </w:p>
    <w:p w14:paraId="63D5AE7E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2)  выписку из ЕГРЮЛ о юридическом лице, являющемся заявителем;</w:t>
      </w:r>
    </w:p>
    <w:p w14:paraId="17940818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3) выписку из ЕГРИП об индивидуальном предпринимателе, являющемся заявителем;</w:t>
      </w:r>
    </w:p>
    <w:p w14:paraId="25073EE9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ECC">
        <w:rPr>
          <w:rFonts w:ascii="Times New Roman" w:hAnsi="Times New Roman"/>
          <w:sz w:val="24"/>
          <w:szCs w:val="24"/>
        </w:rPr>
        <w:t xml:space="preserve">4)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предусмотренную законодательством Российской Федерации о градостроительной деятельности, </w:t>
      </w:r>
      <w:r w:rsidRPr="00766ECC">
        <w:rPr>
          <w:rFonts w:ascii="Times New Roman" w:hAnsi="Times New Roman"/>
          <w:sz w:val="24"/>
          <w:szCs w:val="24"/>
        </w:rPr>
        <w:t>если наличие такой информации является обязательным условием для проведения аукциона.</w:t>
      </w:r>
    </w:p>
    <w:p w14:paraId="22054158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</w:t>
      </w:r>
      <w:r w:rsidRPr="00766ECC">
        <w:rPr>
          <w:rFonts w:ascii="Times New Roman" w:hAnsi="Times New Roman"/>
          <w:sz w:val="24"/>
          <w:szCs w:val="24"/>
        </w:rPr>
        <w:lastRenderedPageBreak/>
        <w:t>подпунктах 1-3 настоящего пункта, и запрашивает и получает в организациях, осуществляющих эксплуатацию сетей инженерно-технического обеспечения документ(ы), указанный(е) в подпункте 4 настоящего пункта, в случаях, если заявитель не представил данную информацию (документы) по собственной инициативе».</w:t>
      </w:r>
    </w:p>
    <w:p w14:paraId="3EA8987F" w14:textId="77777777" w:rsidR="003A6C57" w:rsidRPr="00766ECC" w:rsidRDefault="003A6C57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1.2. Пункт 3.9 раздела 3 изложить в следующей редакции:</w:t>
      </w:r>
    </w:p>
    <w:p w14:paraId="64EF1D92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ECC">
        <w:rPr>
          <w:rFonts w:ascii="Times New Roman" w:hAnsi="Times New Roman"/>
          <w:sz w:val="24"/>
          <w:szCs w:val="24"/>
        </w:rPr>
        <w:t xml:space="preserve">«3.9. Направление запросов на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деятельности».</w:t>
      </w:r>
    </w:p>
    <w:p w14:paraId="444E5749" w14:textId="181D905D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 xml:space="preserve">1.3.  </w:t>
      </w:r>
      <w:r w:rsidRPr="00766ECC">
        <w:rPr>
          <w:rFonts w:ascii="Times New Roman" w:hAnsi="Times New Roman"/>
          <w:sz w:val="24"/>
          <w:szCs w:val="24"/>
        </w:rPr>
        <w:t xml:space="preserve">Пункт </w:t>
      </w:r>
      <w:r w:rsidR="00766ECC" w:rsidRPr="00766ECC">
        <w:rPr>
          <w:rFonts w:ascii="Times New Roman" w:hAnsi="Times New Roman"/>
          <w:sz w:val="24"/>
          <w:szCs w:val="24"/>
        </w:rPr>
        <w:t>3.9.4 раздела</w:t>
      </w:r>
      <w:r w:rsidRPr="00766ECC">
        <w:rPr>
          <w:rFonts w:ascii="Times New Roman" w:hAnsi="Times New Roman"/>
          <w:sz w:val="24"/>
          <w:szCs w:val="24"/>
        </w:rPr>
        <w:t xml:space="preserve"> 3 изложить в следующей редакции:</w:t>
      </w:r>
    </w:p>
    <w:p w14:paraId="0C775EEB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«3.9.4. По результатам рассмотрения заявления о проведении аукциона и документов, представленных заявителем и полученных в рамках межведомственного информационного взаимодействия, или в случае, если принято решение о государственной регистрации права муниципальной собственности на земельный участок в соответствии с пунктом 3.8 настоящего административного регламента, должностное лицо уполномоченного органа, ответственное за предоставление муниципальной услуги, готовит запросы в организации, осуществляющие эксплуатацию сетей инженерно-технического обеспечения о предоставлении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деятельности.</w:t>
      </w:r>
    </w:p>
    <w:p w14:paraId="5A811737" w14:textId="1C4FC882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 В случае, если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предусмотренная законодательством Российской Федерации о градостроительной деятельности, </w:t>
      </w:r>
      <w:r w:rsidRPr="00766ECC">
        <w:rPr>
          <w:rFonts w:ascii="Times New Roman" w:hAnsi="Times New Roman"/>
          <w:sz w:val="24"/>
          <w:szCs w:val="24"/>
        </w:rPr>
        <w:t xml:space="preserve">представлены заявителем самостоятельно запросы в организации, осуществляющие </w:t>
      </w:r>
      <w:r w:rsidR="00766ECC" w:rsidRPr="00766ECC">
        <w:rPr>
          <w:rFonts w:ascii="Times New Roman" w:hAnsi="Times New Roman"/>
          <w:sz w:val="24"/>
          <w:szCs w:val="24"/>
        </w:rPr>
        <w:t>эксплуатацию сетей инженерно-технического обеспечения,</w:t>
      </w:r>
      <w:r w:rsidRPr="00766ECC">
        <w:rPr>
          <w:rFonts w:ascii="Times New Roman" w:hAnsi="Times New Roman"/>
          <w:sz w:val="24"/>
          <w:szCs w:val="24"/>
        </w:rPr>
        <w:t xml:space="preserve"> не направляются.</w:t>
      </w:r>
    </w:p>
    <w:p w14:paraId="25647B83" w14:textId="77777777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аукциона, предусмотренных подпунктами 1, 5-19 пункта 2.8.3 настоящего административного регламента. В этом случае должностное лицо уполномоченного органа, ответственное за предоставление муниципальной услуги, переходит к исполнению административных процедур, предусмотренных пунктами 3.10.3-3.10.6 настоящего административного регламента.».</w:t>
      </w:r>
    </w:p>
    <w:p w14:paraId="1AE324F6" w14:textId="57BD6028" w:rsidR="003A6C57" w:rsidRPr="00766ECC" w:rsidRDefault="003A6C57" w:rsidP="003A6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1.4. Пункт </w:t>
      </w:r>
      <w:r w:rsidR="00766ECC" w:rsidRPr="00766ECC">
        <w:rPr>
          <w:rFonts w:ascii="Times New Roman" w:hAnsi="Times New Roman"/>
          <w:sz w:val="24"/>
          <w:szCs w:val="24"/>
        </w:rPr>
        <w:t>3.9.6 раздела</w:t>
      </w:r>
      <w:r w:rsidRPr="00766ECC">
        <w:rPr>
          <w:rFonts w:ascii="Times New Roman" w:hAnsi="Times New Roman"/>
          <w:sz w:val="24"/>
          <w:szCs w:val="24"/>
        </w:rPr>
        <w:t xml:space="preserve"> 3 изложить в следующей редакции:</w:t>
      </w:r>
    </w:p>
    <w:p w14:paraId="0481E13A" w14:textId="77777777" w:rsidR="003A6C57" w:rsidRPr="00766ECC" w:rsidRDefault="003A6C57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 xml:space="preserve">«3.9.6. Результатом исполнения административной процедуры является  направление запросов в организации, осуществляющие эксплуатацию сетей инженерно-технического обеспечения о предоставлении </w:t>
      </w:r>
      <w:r w:rsidRPr="00766EC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 </w:t>
      </w:r>
      <w:r w:rsidRPr="00766ECC">
        <w:rPr>
          <w:rFonts w:ascii="Times New Roman" w:hAnsi="Times New Roman"/>
          <w:sz w:val="24"/>
          <w:szCs w:val="24"/>
        </w:rPr>
        <w:t>или принятие решения об отказе в проведении аукциона.».</w:t>
      </w:r>
    </w:p>
    <w:p w14:paraId="05AA20F3" w14:textId="7F53B1D8" w:rsidR="003A6C57" w:rsidRPr="00766ECC" w:rsidRDefault="003A6C57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14:paraId="48DAAA52" w14:textId="07C4F990" w:rsidR="00766ECC" w:rsidRPr="00766ECC" w:rsidRDefault="00766ECC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A6C0C3" w14:textId="5A3DBC33" w:rsidR="00766ECC" w:rsidRPr="00766ECC" w:rsidRDefault="00766ECC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69D5AF" w14:textId="77777777" w:rsidR="00766ECC" w:rsidRPr="00766ECC" w:rsidRDefault="00766ECC" w:rsidP="003A6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ABECA90" w14:textId="77777777" w:rsidR="003A6C57" w:rsidRPr="00766ECC" w:rsidRDefault="003A6C57" w:rsidP="003A6C57">
      <w:pPr>
        <w:spacing w:after="0" w:line="240" w:lineRule="auto"/>
        <w:ind w:firstLine="709"/>
        <w:rPr>
          <w:rFonts w:ascii="Times New Roman" w:hAnsi="Times New Roman"/>
          <w:color w:val="0D0D0D"/>
          <w:sz w:val="24"/>
          <w:szCs w:val="24"/>
        </w:rPr>
      </w:pPr>
    </w:p>
    <w:p w14:paraId="339F6191" w14:textId="77777777" w:rsidR="003A6C57" w:rsidRPr="00766ECC" w:rsidRDefault="003A6C57" w:rsidP="003A6C5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766ECC">
        <w:rPr>
          <w:rFonts w:ascii="Times New Roman" w:hAnsi="Times New Roman"/>
          <w:color w:val="0D0D0D"/>
          <w:sz w:val="24"/>
          <w:szCs w:val="24"/>
        </w:rPr>
        <w:t xml:space="preserve">Глава Привольненского сельского поселения </w:t>
      </w:r>
    </w:p>
    <w:p w14:paraId="046ED258" w14:textId="77777777" w:rsidR="003A6C57" w:rsidRPr="00766ECC" w:rsidRDefault="003A6C57" w:rsidP="003A6C5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766ECC">
        <w:rPr>
          <w:rFonts w:ascii="Times New Roman" w:hAnsi="Times New Roman"/>
          <w:color w:val="0D0D0D"/>
          <w:sz w:val="24"/>
          <w:szCs w:val="24"/>
        </w:rPr>
        <w:t>Светлоярского муниципального района</w:t>
      </w:r>
    </w:p>
    <w:p w14:paraId="2A882534" w14:textId="77777777" w:rsidR="003A6C57" w:rsidRPr="00766ECC" w:rsidRDefault="003A6C57" w:rsidP="003A6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ECC">
        <w:rPr>
          <w:rFonts w:ascii="Times New Roman" w:hAnsi="Times New Roman"/>
          <w:color w:val="0D0D0D"/>
          <w:sz w:val="24"/>
          <w:szCs w:val="24"/>
        </w:rPr>
        <w:t>Волгоградской области                                                                      О.В. Малиновская</w:t>
      </w:r>
    </w:p>
    <w:p w14:paraId="38FAEC21" w14:textId="77777777" w:rsidR="00D40853" w:rsidRPr="00766ECC" w:rsidRDefault="00D64BB5">
      <w:pPr>
        <w:rPr>
          <w:rFonts w:ascii="Times New Roman" w:hAnsi="Times New Roman"/>
          <w:sz w:val="24"/>
          <w:szCs w:val="24"/>
        </w:rPr>
      </w:pPr>
    </w:p>
    <w:sectPr w:rsidR="00D40853" w:rsidRPr="00766ECC" w:rsidSect="00766ECC"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6EB5" w14:textId="77777777" w:rsidR="00D64BB5" w:rsidRDefault="00D64BB5">
      <w:pPr>
        <w:spacing w:after="0" w:line="240" w:lineRule="auto"/>
      </w:pPr>
      <w:r>
        <w:separator/>
      </w:r>
    </w:p>
  </w:endnote>
  <w:endnote w:type="continuationSeparator" w:id="0">
    <w:p w14:paraId="2C35C93C" w14:textId="77777777" w:rsidR="00D64BB5" w:rsidRDefault="00D6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31B8" w14:textId="77777777" w:rsidR="00D64BB5" w:rsidRDefault="00D64BB5">
      <w:pPr>
        <w:spacing w:after="0" w:line="240" w:lineRule="auto"/>
      </w:pPr>
      <w:r>
        <w:separator/>
      </w:r>
    </w:p>
  </w:footnote>
  <w:footnote w:type="continuationSeparator" w:id="0">
    <w:p w14:paraId="3996D80B" w14:textId="77777777" w:rsidR="00D64BB5" w:rsidRDefault="00D6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321"/>
      <w:docPartObj>
        <w:docPartGallery w:val="Page Numbers (Top of Page)"/>
        <w:docPartUnique/>
      </w:docPartObj>
    </w:sdtPr>
    <w:sdtEndPr/>
    <w:sdtContent>
      <w:p w14:paraId="44080E50" w14:textId="77777777" w:rsidR="002E79B6" w:rsidRDefault="003A6C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19E56A" w14:textId="77777777" w:rsidR="002E79B6" w:rsidRDefault="00D64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CA"/>
    <w:rsid w:val="00023212"/>
    <w:rsid w:val="003A6C57"/>
    <w:rsid w:val="004125CA"/>
    <w:rsid w:val="00453BE3"/>
    <w:rsid w:val="006806D2"/>
    <w:rsid w:val="00766ECC"/>
    <w:rsid w:val="00774488"/>
    <w:rsid w:val="00C20A7B"/>
    <w:rsid w:val="00D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3767"/>
  <w15:chartTrackingRefBased/>
  <w15:docId w15:val="{67372C8B-2B6C-44F9-8767-B1FEC66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C5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F4675190830035F2DCEABB5E09B69B5420DD48F64C13B0DE257C1Cy7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Косолюкина Татьяна Валерьевна</dc:creator>
  <cp:keywords/>
  <dc:description/>
  <cp:lastModifiedBy>Привольненского сельского поселения администрация</cp:lastModifiedBy>
  <cp:revision>4</cp:revision>
  <dcterms:created xsi:type="dcterms:W3CDTF">2021-12-20T18:13:00Z</dcterms:created>
  <dcterms:modified xsi:type="dcterms:W3CDTF">2021-12-22T09:43:00Z</dcterms:modified>
</cp:coreProperties>
</file>