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78" w:rsidRPr="00C40978" w:rsidRDefault="00C40978" w:rsidP="00C409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0978">
        <w:rPr>
          <w:rFonts w:ascii="Times New Roman" w:eastAsia="Times New Roman" w:hAnsi="Times New Roman" w:cs="Times New Roman"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 wp14:anchorId="14E2C01E" wp14:editId="59F0F0E0">
            <wp:simplePos x="0" y="0"/>
            <wp:positionH relativeFrom="column">
              <wp:posOffset>2472690</wp:posOffset>
            </wp:positionH>
            <wp:positionV relativeFrom="paragraph">
              <wp:posOffset>-86360</wp:posOffset>
            </wp:positionV>
            <wp:extent cx="723900" cy="876300"/>
            <wp:effectExtent l="0" t="0" r="0" b="0"/>
            <wp:wrapSquare wrapText="bothSides"/>
            <wp:docPr id="1" name="Рисунок 1" descr="E:\САЗОНКИНА\БЮДЖЕТ\БЮДЖЕТ 2021\ЕПБС 2021\герб\Герб ц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E:\САЗОНКИНА\БЮДЖЕТ\БЮДЖЕТ 2021\ЕПБС 2021\герб\Герб цв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0978" w:rsidRPr="00C40978" w:rsidRDefault="00C40978" w:rsidP="00C40978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978" w:rsidRPr="00C40978" w:rsidRDefault="00C40978" w:rsidP="00C40978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978" w:rsidRPr="00C40978" w:rsidRDefault="00C40978" w:rsidP="00C40978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978" w:rsidRPr="00C40978" w:rsidRDefault="00C40978" w:rsidP="00C40978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C40978" w:rsidRPr="00C40978" w:rsidRDefault="00C40978" w:rsidP="00C40978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C40978">
        <w:rPr>
          <w:rFonts w:ascii="Times New Roman" w:eastAsia="Times New Roman" w:hAnsi="Times New Roman" w:cs="Times New Roman"/>
          <w:sz w:val="32"/>
          <w:szCs w:val="24"/>
        </w:rPr>
        <w:t>Администрация</w:t>
      </w:r>
    </w:p>
    <w:p w:rsidR="00C40978" w:rsidRPr="00C40978" w:rsidRDefault="00C40978" w:rsidP="00C40978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proofErr w:type="spellStart"/>
      <w:r w:rsidRPr="00C40978">
        <w:rPr>
          <w:rFonts w:ascii="Times New Roman" w:eastAsia="Times New Roman" w:hAnsi="Times New Roman" w:cs="Times New Roman"/>
          <w:sz w:val="32"/>
          <w:szCs w:val="24"/>
        </w:rPr>
        <w:t>Привольненского</w:t>
      </w:r>
      <w:proofErr w:type="spellEnd"/>
      <w:r w:rsidRPr="00C40978">
        <w:rPr>
          <w:rFonts w:ascii="Times New Roman" w:eastAsia="Times New Roman" w:hAnsi="Times New Roman" w:cs="Times New Roman"/>
          <w:sz w:val="32"/>
          <w:szCs w:val="24"/>
        </w:rPr>
        <w:t xml:space="preserve"> сельского поселения</w:t>
      </w:r>
    </w:p>
    <w:p w:rsidR="00C40978" w:rsidRPr="00C40978" w:rsidRDefault="00C40978" w:rsidP="00C40978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proofErr w:type="spellStart"/>
      <w:r w:rsidRPr="00C40978">
        <w:rPr>
          <w:rFonts w:ascii="Times New Roman" w:eastAsia="Times New Roman" w:hAnsi="Times New Roman" w:cs="Times New Roman"/>
          <w:sz w:val="32"/>
          <w:szCs w:val="24"/>
        </w:rPr>
        <w:t>Светлоярского</w:t>
      </w:r>
      <w:proofErr w:type="spellEnd"/>
      <w:r w:rsidRPr="00C40978">
        <w:rPr>
          <w:rFonts w:ascii="Times New Roman" w:eastAsia="Times New Roman" w:hAnsi="Times New Roman" w:cs="Times New Roman"/>
          <w:sz w:val="32"/>
          <w:szCs w:val="24"/>
        </w:rPr>
        <w:t xml:space="preserve"> муниципального района Волгоградской области</w:t>
      </w:r>
    </w:p>
    <w:p w:rsidR="00C40978" w:rsidRPr="00C40978" w:rsidRDefault="00C40978" w:rsidP="00C40978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C40978">
        <w:rPr>
          <w:rFonts w:ascii="Times New Roman" w:eastAsia="Times New Roman" w:hAnsi="Times New Roman" w:cs="Times New Roman"/>
          <w:sz w:val="20"/>
          <w:szCs w:val="24"/>
        </w:rPr>
        <w:t>404191 п. Привольный улица Сорокина, д. 2 тел/факс (84477) 6-63-23</w:t>
      </w:r>
    </w:p>
    <w:p w:rsidR="00C40978" w:rsidRPr="00C40978" w:rsidRDefault="00C40978" w:rsidP="00C40978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C40978">
        <w:rPr>
          <w:rFonts w:ascii="Times New Roman" w:eastAsia="Times New Roman" w:hAnsi="Times New Roman" w:cs="Times New Roman"/>
          <w:sz w:val="20"/>
          <w:szCs w:val="24"/>
        </w:rPr>
        <w:t>ОКПО 04125106   ОГРН  1023405960962   ИНН 3426010998   КПП 342601001</w:t>
      </w:r>
    </w:p>
    <w:p w:rsidR="00C40978" w:rsidRPr="00C40978" w:rsidRDefault="00C40978" w:rsidP="00C40978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0978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C40978" w:rsidRPr="00C40978" w:rsidRDefault="00C40978" w:rsidP="00C40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0978" w:rsidRPr="00C40978" w:rsidRDefault="00C40978" w:rsidP="00C40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978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C40978" w:rsidRPr="00C40978" w:rsidRDefault="00C40978" w:rsidP="00C409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0978" w:rsidRPr="00C40978" w:rsidRDefault="00C40978" w:rsidP="00C409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0978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409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26</w:t>
      </w:r>
      <w:r w:rsidRPr="00C4097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04</w:t>
      </w:r>
      <w:r w:rsidRPr="00C409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.2022                                             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C409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40978" w:rsidRDefault="00C40978" w:rsidP="00FF6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2D3F" w:rsidRPr="00C40978" w:rsidRDefault="00A20576" w:rsidP="00FF6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8">
        <w:rPr>
          <w:rFonts w:ascii="Times New Roman" w:eastAsia="Times New Roman" w:hAnsi="Times New Roman" w:cs="Times New Roman"/>
          <w:sz w:val="24"/>
          <w:szCs w:val="24"/>
        </w:rPr>
        <w:t>Об утверждении отч</w:t>
      </w:r>
      <w:r w:rsidR="0070092B" w:rsidRPr="00C4097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40978">
        <w:rPr>
          <w:rFonts w:ascii="Times New Roman" w:eastAsia="Times New Roman" w:hAnsi="Times New Roman" w:cs="Times New Roman"/>
          <w:sz w:val="24"/>
          <w:szCs w:val="24"/>
        </w:rPr>
        <w:t>та об исполнении</w:t>
      </w:r>
      <w:r w:rsidR="002D2D3F" w:rsidRPr="00C40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978">
        <w:rPr>
          <w:rFonts w:ascii="Times New Roman" w:eastAsia="Times New Roman" w:hAnsi="Times New Roman" w:cs="Times New Roman"/>
          <w:sz w:val="24"/>
          <w:szCs w:val="24"/>
        </w:rPr>
        <w:t>бюджета</w:t>
      </w:r>
    </w:p>
    <w:p w:rsidR="002D2D3F" w:rsidRPr="00C40978" w:rsidRDefault="009005C7" w:rsidP="00FF6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8">
        <w:rPr>
          <w:rFonts w:ascii="Times New Roman" w:eastAsia="Times New Roman" w:hAnsi="Times New Roman" w:cs="Times New Roman"/>
          <w:sz w:val="24"/>
          <w:szCs w:val="24"/>
        </w:rPr>
        <w:t>Привол</w:t>
      </w:r>
      <w:r w:rsidR="007515DD" w:rsidRPr="00C40978">
        <w:rPr>
          <w:rFonts w:ascii="Times New Roman" w:eastAsia="Times New Roman" w:hAnsi="Times New Roman" w:cs="Times New Roman"/>
          <w:sz w:val="24"/>
          <w:szCs w:val="24"/>
        </w:rPr>
        <w:t>ьненского</w:t>
      </w:r>
      <w:r w:rsidR="00A20576" w:rsidRPr="00C40978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="002D2D3F" w:rsidRPr="00C40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0576" w:rsidRPr="00C40978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</w:p>
    <w:p w:rsidR="002D2D3F" w:rsidRPr="00C40978" w:rsidRDefault="002D2D3F" w:rsidP="00FF6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8">
        <w:rPr>
          <w:rFonts w:ascii="Times New Roman" w:eastAsia="Times New Roman" w:hAnsi="Times New Roman" w:cs="Times New Roman"/>
          <w:sz w:val="24"/>
          <w:szCs w:val="24"/>
        </w:rPr>
        <w:t>Светлоярского муниципального района</w:t>
      </w:r>
    </w:p>
    <w:p w:rsidR="00A20576" w:rsidRPr="00C40978" w:rsidRDefault="002D2D3F" w:rsidP="00FF6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8">
        <w:rPr>
          <w:rFonts w:ascii="Times New Roman" w:eastAsia="Times New Roman" w:hAnsi="Times New Roman" w:cs="Times New Roman"/>
          <w:sz w:val="24"/>
          <w:szCs w:val="24"/>
        </w:rPr>
        <w:t xml:space="preserve">Волгоградской области </w:t>
      </w:r>
      <w:r w:rsidR="00A20576" w:rsidRPr="00C40978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3919CC" w:rsidRPr="00C40978">
        <w:rPr>
          <w:rFonts w:ascii="Times New Roman" w:eastAsia="Times New Roman" w:hAnsi="Times New Roman" w:cs="Times New Roman"/>
          <w:sz w:val="24"/>
          <w:szCs w:val="24"/>
        </w:rPr>
        <w:t>I</w:t>
      </w:r>
      <w:r w:rsidR="00926C0C" w:rsidRPr="00C40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9CC" w:rsidRPr="00C40978">
        <w:rPr>
          <w:rFonts w:ascii="Times New Roman" w:eastAsia="Times New Roman" w:hAnsi="Times New Roman" w:cs="Times New Roman"/>
          <w:sz w:val="24"/>
          <w:szCs w:val="24"/>
        </w:rPr>
        <w:t>квартал</w:t>
      </w:r>
      <w:r w:rsidR="00053CFB" w:rsidRPr="00C40978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143ECE" w:rsidRPr="00C40978">
        <w:rPr>
          <w:rFonts w:ascii="Times New Roman" w:eastAsia="Times New Roman" w:hAnsi="Times New Roman" w:cs="Times New Roman"/>
          <w:sz w:val="24"/>
          <w:szCs w:val="24"/>
        </w:rPr>
        <w:t>2</w:t>
      </w:r>
      <w:r w:rsidR="00106AB3" w:rsidRPr="00C40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0576" w:rsidRPr="00C40978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A20576" w:rsidRPr="00C40978" w:rsidRDefault="00A20576" w:rsidP="0020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0C9" w:rsidRPr="00C40978" w:rsidRDefault="009950C9" w:rsidP="0020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E16E2C" w:rsidRPr="00C40978">
        <w:rPr>
          <w:rFonts w:ascii="Times New Roman" w:eastAsia="Times New Roman" w:hAnsi="Times New Roman" w:cs="Times New Roman"/>
          <w:sz w:val="24"/>
          <w:szCs w:val="24"/>
        </w:rPr>
        <w:t>со ст</w:t>
      </w:r>
      <w:r w:rsidR="00676A9E" w:rsidRPr="00C40978">
        <w:rPr>
          <w:rFonts w:ascii="Times New Roman" w:eastAsia="Times New Roman" w:hAnsi="Times New Roman" w:cs="Times New Roman"/>
          <w:sz w:val="24"/>
          <w:szCs w:val="24"/>
        </w:rPr>
        <w:t>ать</w:t>
      </w:r>
      <w:r w:rsidR="0070092B" w:rsidRPr="00C4097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76A9E" w:rsidRPr="00C40978">
        <w:rPr>
          <w:rFonts w:ascii="Times New Roman" w:eastAsia="Times New Roman" w:hAnsi="Times New Roman" w:cs="Times New Roman"/>
          <w:sz w:val="24"/>
          <w:szCs w:val="24"/>
        </w:rPr>
        <w:t>й</w:t>
      </w:r>
      <w:r w:rsidR="00E16E2C" w:rsidRPr="00C40978">
        <w:rPr>
          <w:rFonts w:ascii="Times New Roman" w:eastAsia="Times New Roman" w:hAnsi="Times New Roman" w:cs="Times New Roman"/>
          <w:sz w:val="24"/>
          <w:szCs w:val="24"/>
        </w:rPr>
        <w:t xml:space="preserve"> 264.2 Бюджетного Кодекса Российской Федерации, </w:t>
      </w:r>
      <w:r w:rsidRPr="00C4097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D6B92" w:rsidRPr="00C40978">
        <w:rPr>
          <w:rFonts w:ascii="Times New Roman" w:eastAsia="Times New Roman" w:hAnsi="Times New Roman" w:cs="Times New Roman"/>
          <w:sz w:val="24"/>
          <w:szCs w:val="24"/>
        </w:rPr>
        <w:t xml:space="preserve"> пунктом 1 </w:t>
      </w:r>
      <w:r w:rsidRPr="00C40978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676A9E" w:rsidRPr="00C40978">
        <w:rPr>
          <w:rFonts w:ascii="Times New Roman" w:eastAsia="Times New Roman" w:hAnsi="Times New Roman" w:cs="Times New Roman"/>
          <w:sz w:val="24"/>
          <w:szCs w:val="24"/>
        </w:rPr>
        <w:t>ать</w:t>
      </w:r>
      <w:r w:rsidR="002D6B92" w:rsidRPr="00C4097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F3936" w:rsidRPr="00C40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B92" w:rsidRPr="00C40978">
        <w:rPr>
          <w:rFonts w:ascii="Times New Roman" w:eastAsia="Times New Roman" w:hAnsi="Times New Roman" w:cs="Times New Roman"/>
          <w:sz w:val="24"/>
          <w:szCs w:val="24"/>
        </w:rPr>
        <w:t>2</w:t>
      </w:r>
      <w:r w:rsidR="00FF6553" w:rsidRPr="00C4097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40978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бюджетном процессе </w:t>
      </w:r>
      <w:r w:rsidR="00A20576" w:rsidRPr="00C4097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005C7" w:rsidRPr="00C40978">
        <w:rPr>
          <w:rFonts w:ascii="Times New Roman" w:eastAsia="Times New Roman" w:hAnsi="Times New Roman" w:cs="Times New Roman"/>
          <w:sz w:val="24"/>
          <w:szCs w:val="24"/>
        </w:rPr>
        <w:t>Привол</w:t>
      </w:r>
      <w:r w:rsidR="007515DD" w:rsidRPr="00C40978">
        <w:rPr>
          <w:rFonts w:ascii="Times New Roman" w:eastAsia="Times New Roman" w:hAnsi="Times New Roman" w:cs="Times New Roman"/>
          <w:sz w:val="24"/>
          <w:szCs w:val="24"/>
        </w:rPr>
        <w:t>ьненском</w:t>
      </w:r>
      <w:r w:rsidR="00A20576" w:rsidRPr="00C40978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поселении,</w:t>
      </w:r>
      <w:r w:rsidR="00E16E2C" w:rsidRPr="00C40978">
        <w:rPr>
          <w:rFonts w:ascii="Times New Roman" w:eastAsia="Times New Roman" w:hAnsi="Times New Roman" w:cs="Times New Roman"/>
          <w:sz w:val="24"/>
          <w:szCs w:val="24"/>
        </w:rPr>
        <w:t xml:space="preserve"> утвержд</w:t>
      </w:r>
      <w:r w:rsidR="0070092B" w:rsidRPr="00C4097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16E2C" w:rsidRPr="00C40978">
        <w:rPr>
          <w:rFonts w:ascii="Times New Roman" w:eastAsia="Times New Roman" w:hAnsi="Times New Roman" w:cs="Times New Roman"/>
          <w:sz w:val="24"/>
          <w:szCs w:val="24"/>
        </w:rPr>
        <w:t xml:space="preserve">нного </w:t>
      </w:r>
      <w:r w:rsidR="00A20576" w:rsidRPr="00C40978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16E2C" w:rsidRPr="00C40978">
        <w:rPr>
          <w:rFonts w:ascii="Times New Roman" w:eastAsia="Times New Roman" w:hAnsi="Times New Roman" w:cs="Times New Roman"/>
          <w:sz w:val="24"/>
          <w:szCs w:val="24"/>
        </w:rPr>
        <w:t xml:space="preserve">ешением </w:t>
      </w:r>
      <w:r w:rsidR="00A20576" w:rsidRPr="00C40978">
        <w:rPr>
          <w:rFonts w:ascii="Times New Roman" w:eastAsia="Times New Roman" w:hAnsi="Times New Roman" w:cs="Times New Roman"/>
          <w:sz w:val="24"/>
          <w:szCs w:val="24"/>
        </w:rPr>
        <w:t xml:space="preserve">Совета депутатов </w:t>
      </w:r>
      <w:r w:rsidR="007515DD" w:rsidRPr="00C40978">
        <w:rPr>
          <w:rFonts w:ascii="Times New Roman" w:eastAsia="Times New Roman" w:hAnsi="Times New Roman" w:cs="Times New Roman"/>
          <w:sz w:val="24"/>
          <w:szCs w:val="24"/>
        </w:rPr>
        <w:t>Привольненского</w:t>
      </w:r>
      <w:r w:rsidR="009858B1" w:rsidRPr="00C40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0576" w:rsidRPr="00C40978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9E4903" w:rsidRPr="00C40978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E16E2C" w:rsidRPr="00C40978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7515DD" w:rsidRPr="00C40978">
        <w:rPr>
          <w:rFonts w:ascii="Times New Roman" w:eastAsia="Times New Roman" w:hAnsi="Times New Roman" w:cs="Times New Roman"/>
          <w:sz w:val="24"/>
          <w:szCs w:val="24"/>
        </w:rPr>
        <w:t>05</w:t>
      </w:r>
      <w:r w:rsidR="000940D3" w:rsidRPr="00C40978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005C7" w:rsidRPr="00C40978">
        <w:rPr>
          <w:rFonts w:ascii="Times New Roman" w:eastAsia="Times New Roman" w:hAnsi="Times New Roman" w:cs="Times New Roman"/>
          <w:sz w:val="24"/>
          <w:szCs w:val="24"/>
        </w:rPr>
        <w:t>5</w:t>
      </w:r>
      <w:r w:rsidR="000940D3" w:rsidRPr="00C40978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2D6B92" w:rsidRPr="00C40978">
        <w:rPr>
          <w:rFonts w:ascii="Times New Roman" w:eastAsia="Times New Roman" w:hAnsi="Times New Roman" w:cs="Times New Roman"/>
          <w:sz w:val="24"/>
          <w:szCs w:val="24"/>
        </w:rPr>
        <w:t>6</w:t>
      </w:r>
      <w:r w:rsidR="00FF6632" w:rsidRPr="00C40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E2C" w:rsidRPr="00C4097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005C7" w:rsidRPr="00C40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15DD" w:rsidRPr="00C40978">
        <w:rPr>
          <w:rFonts w:ascii="Times New Roman" w:eastAsia="Times New Roman" w:hAnsi="Times New Roman" w:cs="Times New Roman"/>
          <w:sz w:val="24"/>
          <w:szCs w:val="24"/>
        </w:rPr>
        <w:t>154</w:t>
      </w:r>
      <w:r w:rsidR="00C35020" w:rsidRPr="00C40978">
        <w:rPr>
          <w:rFonts w:ascii="Times New Roman" w:eastAsia="Times New Roman" w:hAnsi="Times New Roman" w:cs="Times New Roman"/>
          <w:sz w:val="24"/>
          <w:szCs w:val="24"/>
        </w:rPr>
        <w:t>/</w:t>
      </w:r>
      <w:r w:rsidR="009005C7" w:rsidRPr="00C40978">
        <w:rPr>
          <w:rFonts w:ascii="Times New Roman" w:eastAsia="Times New Roman" w:hAnsi="Times New Roman" w:cs="Times New Roman"/>
          <w:sz w:val="24"/>
          <w:szCs w:val="24"/>
        </w:rPr>
        <w:t>4</w:t>
      </w:r>
      <w:r w:rsidR="007515DD" w:rsidRPr="00C40978">
        <w:rPr>
          <w:rFonts w:ascii="Times New Roman" w:eastAsia="Times New Roman" w:hAnsi="Times New Roman" w:cs="Times New Roman"/>
          <w:sz w:val="24"/>
          <w:szCs w:val="24"/>
        </w:rPr>
        <w:t>23</w:t>
      </w:r>
      <w:r w:rsidR="00E16E2C" w:rsidRPr="00C409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EC3FEC" w:rsidRPr="00C40978" w:rsidRDefault="00EC3FEC" w:rsidP="00203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0C9" w:rsidRPr="00C40978" w:rsidRDefault="00B3448D" w:rsidP="00B8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097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40978">
        <w:rPr>
          <w:rFonts w:ascii="Times New Roman" w:eastAsia="Times New Roman" w:hAnsi="Times New Roman" w:cs="Times New Roman"/>
          <w:sz w:val="24"/>
          <w:szCs w:val="24"/>
        </w:rPr>
        <w:t xml:space="preserve"> о с т а н о в л я ю</w:t>
      </w:r>
      <w:r w:rsidR="009950C9" w:rsidRPr="00C4097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448D" w:rsidRPr="00C40978" w:rsidRDefault="00B3448D" w:rsidP="00203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632" w:rsidRPr="00C40978" w:rsidRDefault="00FF6632" w:rsidP="00674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40978">
        <w:rPr>
          <w:rFonts w:ascii="Times New Roman" w:eastAsia="Times New Roman" w:hAnsi="Times New Roman" w:cs="Times New Roman"/>
          <w:sz w:val="24"/>
          <w:szCs w:val="24"/>
        </w:rPr>
        <w:t xml:space="preserve">1. Утвердить отчет об исполнении бюджета </w:t>
      </w:r>
      <w:r w:rsidR="009005C7" w:rsidRPr="00C40978">
        <w:rPr>
          <w:rFonts w:ascii="Times New Roman" w:eastAsia="Times New Roman" w:hAnsi="Times New Roman" w:cs="Times New Roman"/>
          <w:sz w:val="24"/>
          <w:szCs w:val="24"/>
        </w:rPr>
        <w:t>Привол</w:t>
      </w:r>
      <w:r w:rsidR="007515DD" w:rsidRPr="00C40978">
        <w:rPr>
          <w:rFonts w:ascii="Times New Roman" w:eastAsia="Times New Roman" w:hAnsi="Times New Roman" w:cs="Times New Roman"/>
          <w:sz w:val="24"/>
          <w:szCs w:val="24"/>
        </w:rPr>
        <w:t>ьненского</w:t>
      </w:r>
      <w:r w:rsidR="00C35020" w:rsidRPr="00C40978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9E4903" w:rsidRPr="00C40978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C40978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3919CC" w:rsidRPr="00C40978">
        <w:rPr>
          <w:rFonts w:ascii="Times New Roman" w:eastAsia="Times New Roman" w:hAnsi="Times New Roman" w:cs="Times New Roman"/>
          <w:sz w:val="24"/>
          <w:szCs w:val="24"/>
        </w:rPr>
        <w:t>I</w:t>
      </w:r>
      <w:r w:rsidR="00926C0C" w:rsidRPr="00C40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9CC" w:rsidRPr="00C40978">
        <w:rPr>
          <w:rFonts w:ascii="Times New Roman" w:eastAsia="Times New Roman" w:hAnsi="Times New Roman" w:cs="Times New Roman"/>
          <w:sz w:val="24"/>
          <w:szCs w:val="24"/>
        </w:rPr>
        <w:t>квартал</w:t>
      </w:r>
      <w:r w:rsidR="00053CFB" w:rsidRPr="00C40978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143ECE" w:rsidRPr="00C40978">
        <w:rPr>
          <w:rFonts w:ascii="Times New Roman" w:eastAsia="Times New Roman" w:hAnsi="Times New Roman" w:cs="Times New Roman"/>
          <w:sz w:val="24"/>
          <w:szCs w:val="24"/>
        </w:rPr>
        <w:t>2</w:t>
      </w:r>
      <w:r w:rsidR="00A01D4E" w:rsidRPr="00C40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978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DE7A89" w:rsidRPr="00C40978">
        <w:rPr>
          <w:rFonts w:ascii="Times New Roman" w:eastAsia="Times New Roman" w:hAnsi="Times New Roman" w:cs="Times New Roman"/>
          <w:sz w:val="24"/>
          <w:szCs w:val="24"/>
        </w:rPr>
        <w:t xml:space="preserve"> по доходам в сумме </w:t>
      </w:r>
      <w:r w:rsidR="00053CFB" w:rsidRPr="00C40978">
        <w:rPr>
          <w:rFonts w:ascii="Times New Roman" w:eastAsia="Times New Roman" w:hAnsi="Times New Roman" w:cs="Times New Roman"/>
          <w:sz w:val="24"/>
          <w:szCs w:val="24"/>
        </w:rPr>
        <w:t>2</w:t>
      </w:r>
      <w:r w:rsidR="00143ECE" w:rsidRPr="00C40978">
        <w:rPr>
          <w:rFonts w:ascii="Times New Roman" w:eastAsia="Times New Roman" w:hAnsi="Times New Roman" w:cs="Times New Roman"/>
          <w:sz w:val="24"/>
          <w:szCs w:val="24"/>
        </w:rPr>
        <w:t> 307,9</w:t>
      </w:r>
      <w:r w:rsidR="003919CC" w:rsidRPr="00C40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A89" w:rsidRPr="00C40978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2733C6" w:rsidRPr="00C4097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DE7A89" w:rsidRPr="00C40978">
        <w:rPr>
          <w:rFonts w:ascii="Times New Roman" w:eastAsia="Times New Roman" w:hAnsi="Times New Roman" w:cs="Times New Roman"/>
          <w:sz w:val="24"/>
          <w:szCs w:val="24"/>
        </w:rPr>
        <w:t xml:space="preserve">, по расходам в сумме </w:t>
      </w:r>
      <w:r w:rsidR="00143ECE" w:rsidRPr="00C40978">
        <w:rPr>
          <w:rFonts w:ascii="Times New Roman" w:eastAsia="Times New Roman" w:hAnsi="Times New Roman" w:cs="Times New Roman"/>
          <w:sz w:val="24"/>
          <w:szCs w:val="24"/>
        </w:rPr>
        <w:t>1 536,9</w:t>
      </w:r>
      <w:r w:rsidR="00FF3936" w:rsidRPr="00C40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33C6" w:rsidRPr="00C40978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Pr="00C40978">
        <w:rPr>
          <w:rFonts w:ascii="Times New Roman" w:eastAsia="Times New Roman" w:hAnsi="Times New Roman" w:cs="Times New Roman"/>
          <w:sz w:val="24"/>
          <w:szCs w:val="24"/>
        </w:rPr>
        <w:t xml:space="preserve"> с превышение</w:t>
      </w:r>
      <w:r w:rsidR="00D93993" w:rsidRPr="00C4097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F3936" w:rsidRPr="00C40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978">
        <w:rPr>
          <w:rFonts w:ascii="Times New Roman" w:eastAsia="Times New Roman" w:hAnsi="Times New Roman" w:cs="Times New Roman"/>
          <w:sz w:val="24"/>
          <w:szCs w:val="24"/>
        </w:rPr>
        <w:t>доход</w:t>
      </w:r>
      <w:r w:rsidR="002733C6" w:rsidRPr="00C40978">
        <w:rPr>
          <w:rFonts w:ascii="Times New Roman" w:eastAsia="Times New Roman" w:hAnsi="Times New Roman" w:cs="Times New Roman"/>
          <w:sz w:val="24"/>
          <w:szCs w:val="24"/>
        </w:rPr>
        <w:t>ов над расходами</w:t>
      </w:r>
      <w:r w:rsidRPr="00C409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733C6" w:rsidRPr="00C40978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C40978">
        <w:rPr>
          <w:rFonts w:ascii="Times New Roman" w:eastAsia="Times New Roman" w:hAnsi="Times New Roman" w:cs="Times New Roman"/>
          <w:sz w:val="24"/>
          <w:szCs w:val="24"/>
        </w:rPr>
        <w:t>фицит</w:t>
      </w:r>
      <w:r w:rsidR="002733C6" w:rsidRPr="00C40978">
        <w:rPr>
          <w:rFonts w:ascii="Times New Roman" w:eastAsia="Times New Roman" w:hAnsi="Times New Roman" w:cs="Times New Roman"/>
          <w:sz w:val="24"/>
          <w:szCs w:val="24"/>
        </w:rPr>
        <w:t xml:space="preserve"> бюджета) в сумме </w:t>
      </w:r>
      <w:r w:rsidR="00143ECE" w:rsidRPr="00C40978">
        <w:rPr>
          <w:rFonts w:ascii="Times New Roman" w:eastAsia="Times New Roman" w:hAnsi="Times New Roman" w:cs="Times New Roman"/>
          <w:sz w:val="24"/>
          <w:szCs w:val="24"/>
        </w:rPr>
        <w:t>771,0</w:t>
      </w:r>
      <w:r w:rsidRPr="00C4097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2733C6" w:rsidRPr="00C4097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4B47C9" w:rsidRPr="00C40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978">
        <w:rPr>
          <w:rFonts w:ascii="Times New Roman" w:eastAsia="Times New Roman" w:hAnsi="Times New Roman" w:cs="Times New Roman"/>
          <w:sz w:val="24"/>
          <w:szCs w:val="24"/>
        </w:rPr>
        <w:t>и следующие показатели:</w:t>
      </w:r>
    </w:p>
    <w:p w:rsidR="00FF6632" w:rsidRPr="00C40978" w:rsidRDefault="00FF6632" w:rsidP="0070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877C9" w:rsidRPr="00C40978">
        <w:rPr>
          <w:rFonts w:ascii="Times New Roman" w:eastAsia="Times New Roman" w:hAnsi="Times New Roman" w:cs="Times New Roman"/>
          <w:sz w:val="24"/>
          <w:szCs w:val="24"/>
        </w:rPr>
        <w:t xml:space="preserve">исполнение </w:t>
      </w:r>
      <w:r w:rsidR="003D7D4E" w:rsidRPr="00C40978">
        <w:rPr>
          <w:rFonts w:ascii="Times New Roman" w:eastAsia="Times New Roman" w:hAnsi="Times New Roman" w:cs="Times New Roman"/>
          <w:sz w:val="24"/>
          <w:szCs w:val="24"/>
        </w:rPr>
        <w:t xml:space="preserve">доходов бюджета </w:t>
      </w:r>
      <w:r w:rsidR="009005C7" w:rsidRPr="00C40978">
        <w:rPr>
          <w:rFonts w:ascii="Times New Roman" w:eastAsia="Times New Roman" w:hAnsi="Times New Roman" w:cs="Times New Roman"/>
          <w:sz w:val="24"/>
          <w:szCs w:val="24"/>
        </w:rPr>
        <w:t>Привол</w:t>
      </w:r>
      <w:r w:rsidR="007515DD" w:rsidRPr="00C40978">
        <w:rPr>
          <w:rFonts w:ascii="Times New Roman" w:eastAsia="Times New Roman" w:hAnsi="Times New Roman" w:cs="Times New Roman"/>
          <w:sz w:val="24"/>
          <w:szCs w:val="24"/>
        </w:rPr>
        <w:t>ьненского</w:t>
      </w:r>
      <w:r w:rsidR="003D7D4E" w:rsidRPr="00C4097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 кодам классификации доходов бюджетов за </w:t>
      </w:r>
      <w:r w:rsidR="003919CC" w:rsidRPr="00C40978">
        <w:rPr>
          <w:rFonts w:ascii="Times New Roman" w:eastAsia="Times New Roman" w:hAnsi="Times New Roman" w:cs="Times New Roman"/>
          <w:sz w:val="24"/>
          <w:szCs w:val="24"/>
        </w:rPr>
        <w:t>I</w:t>
      </w:r>
      <w:r w:rsidR="00926C0C" w:rsidRPr="00C40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9CC" w:rsidRPr="00C40978">
        <w:rPr>
          <w:rFonts w:ascii="Times New Roman" w:eastAsia="Times New Roman" w:hAnsi="Times New Roman" w:cs="Times New Roman"/>
          <w:sz w:val="24"/>
          <w:szCs w:val="24"/>
        </w:rPr>
        <w:t>квартал</w:t>
      </w:r>
      <w:r w:rsidR="00B64CF4" w:rsidRPr="00C4097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053CFB" w:rsidRPr="00C40978">
        <w:rPr>
          <w:rFonts w:ascii="Times New Roman" w:eastAsia="Times New Roman" w:hAnsi="Times New Roman" w:cs="Times New Roman"/>
          <w:sz w:val="24"/>
          <w:szCs w:val="24"/>
        </w:rPr>
        <w:t>2</w:t>
      </w:r>
      <w:r w:rsidR="00143ECE" w:rsidRPr="00C40978">
        <w:rPr>
          <w:rFonts w:ascii="Times New Roman" w:eastAsia="Times New Roman" w:hAnsi="Times New Roman" w:cs="Times New Roman"/>
          <w:sz w:val="24"/>
          <w:szCs w:val="24"/>
        </w:rPr>
        <w:t>2</w:t>
      </w:r>
      <w:r w:rsidR="00106AB3" w:rsidRPr="00C40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7D4E" w:rsidRPr="00C40978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A877C9" w:rsidRPr="00C40978">
        <w:rPr>
          <w:rFonts w:ascii="Times New Roman" w:eastAsia="Times New Roman" w:hAnsi="Times New Roman" w:cs="Times New Roman"/>
          <w:sz w:val="24"/>
          <w:szCs w:val="24"/>
        </w:rPr>
        <w:t>согласно приложению</w:t>
      </w:r>
      <w:r w:rsidR="00A538B8" w:rsidRPr="00C40978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A01D4E" w:rsidRPr="00C40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77C9" w:rsidRPr="00C4097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40978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</w:t>
      </w:r>
      <w:r w:rsidR="00A877C9" w:rsidRPr="00C40978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  <w:r w:rsidRPr="00C4097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77C9" w:rsidRPr="00C40978" w:rsidRDefault="00FF6632" w:rsidP="00BD08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877C9" w:rsidRPr="00C40978">
        <w:rPr>
          <w:rFonts w:ascii="Times New Roman" w:eastAsia="Times New Roman" w:hAnsi="Times New Roman" w:cs="Times New Roman"/>
          <w:sz w:val="24"/>
          <w:szCs w:val="24"/>
        </w:rPr>
        <w:t xml:space="preserve">исполнение </w:t>
      </w:r>
      <w:r w:rsidRPr="00C40978">
        <w:rPr>
          <w:rFonts w:ascii="Times New Roman" w:eastAsia="Times New Roman" w:hAnsi="Times New Roman" w:cs="Times New Roman"/>
          <w:sz w:val="24"/>
          <w:szCs w:val="24"/>
        </w:rPr>
        <w:t>расход</w:t>
      </w:r>
      <w:r w:rsidR="00A877C9" w:rsidRPr="00C40978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C40978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r w:rsidR="009005C7" w:rsidRPr="00C40978">
        <w:rPr>
          <w:rFonts w:ascii="Times New Roman" w:eastAsia="Times New Roman" w:hAnsi="Times New Roman" w:cs="Times New Roman"/>
          <w:sz w:val="24"/>
          <w:szCs w:val="24"/>
        </w:rPr>
        <w:t>Привол</w:t>
      </w:r>
      <w:r w:rsidR="007515DD" w:rsidRPr="00C40978">
        <w:rPr>
          <w:rFonts w:ascii="Times New Roman" w:eastAsia="Times New Roman" w:hAnsi="Times New Roman" w:cs="Times New Roman"/>
          <w:sz w:val="24"/>
          <w:szCs w:val="24"/>
        </w:rPr>
        <w:t>ьненского</w:t>
      </w:r>
      <w:r w:rsidR="00C35020" w:rsidRPr="00C40978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EF504C" w:rsidRPr="00C40978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A877C9" w:rsidRPr="00C40978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9005C7" w:rsidRPr="00C4097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919CC" w:rsidRPr="00C40978">
        <w:rPr>
          <w:rFonts w:ascii="Times New Roman" w:eastAsia="Times New Roman" w:hAnsi="Times New Roman" w:cs="Times New Roman"/>
          <w:sz w:val="24"/>
          <w:szCs w:val="24"/>
        </w:rPr>
        <w:t>I</w:t>
      </w:r>
      <w:r w:rsidR="00926C0C" w:rsidRPr="00C40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9CC" w:rsidRPr="00C40978">
        <w:rPr>
          <w:rFonts w:ascii="Times New Roman" w:eastAsia="Times New Roman" w:hAnsi="Times New Roman" w:cs="Times New Roman"/>
          <w:sz w:val="24"/>
          <w:szCs w:val="24"/>
        </w:rPr>
        <w:t>квартал</w:t>
      </w:r>
      <w:r w:rsidR="00B64CF4" w:rsidRPr="00C4097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053CFB" w:rsidRPr="00C40978">
        <w:rPr>
          <w:rFonts w:ascii="Times New Roman" w:eastAsia="Times New Roman" w:hAnsi="Times New Roman" w:cs="Times New Roman"/>
          <w:sz w:val="24"/>
          <w:szCs w:val="24"/>
        </w:rPr>
        <w:t>2</w:t>
      </w:r>
      <w:r w:rsidR="00143ECE" w:rsidRPr="00C40978">
        <w:rPr>
          <w:rFonts w:ascii="Times New Roman" w:eastAsia="Times New Roman" w:hAnsi="Times New Roman" w:cs="Times New Roman"/>
          <w:sz w:val="24"/>
          <w:szCs w:val="24"/>
        </w:rPr>
        <w:t>2</w:t>
      </w:r>
      <w:r w:rsidR="00106AB3" w:rsidRPr="00C40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77C9" w:rsidRPr="00C40978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Pr="00C40978">
        <w:rPr>
          <w:rFonts w:ascii="Times New Roman" w:eastAsia="Times New Roman" w:hAnsi="Times New Roman" w:cs="Times New Roman"/>
          <w:sz w:val="24"/>
          <w:szCs w:val="24"/>
        </w:rPr>
        <w:t>по разделам, подразделам классификации расходов бюджетов</w:t>
      </w:r>
      <w:r w:rsidR="009C7BB2" w:rsidRPr="00C40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77C9" w:rsidRPr="00C40978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</w:t>
      </w:r>
      <w:r w:rsidR="00A538B8" w:rsidRPr="00C4097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005C7" w:rsidRPr="00C40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08C6" w:rsidRPr="00C40978">
        <w:rPr>
          <w:rFonts w:ascii="Times New Roman" w:eastAsia="Times New Roman" w:hAnsi="Times New Roman" w:cs="Times New Roman"/>
          <w:sz w:val="24"/>
          <w:szCs w:val="24"/>
        </w:rPr>
        <w:t>2</w:t>
      </w:r>
      <w:r w:rsidR="00A877C9" w:rsidRPr="00C40978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BD08C6" w:rsidRPr="00C40978" w:rsidRDefault="00BD08C6" w:rsidP="00BD08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8">
        <w:rPr>
          <w:rFonts w:ascii="Times New Roman" w:eastAsia="Times New Roman" w:hAnsi="Times New Roman" w:cs="Times New Roman"/>
          <w:sz w:val="24"/>
          <w:szCs w:val="24"/>
        </w:rPr>
        <w:t xml:space="preserve">- исполнение расходов бюджета Привольненского сельского поселения за </w:t>
      </w:r>
      <w:r w:rsidR="003919CC" w:rsidRPr="00C40978">
        <w:rPr>
          <w:rFonts w:ascii="Times New Roman" w:eastAsia="Times New Roman" w:hAnsi="Times New Roman" w:cs="Times New Roman"/>
          <w:sz w:val="24"/>
          <w:szCs w:val="24"/>
        </w:rPr>
        <w:t>I</w:t>
      </w:r>
      <w:r w:rsidR="00926C0C" w:rsidRPr="00C40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9CC" w:rsidRPr="00C40978">
        <w:rPr>
          <w:rFonts w:ascii="Times New Roman" w:eastAsia="Times New Roman" w:hAnsi="Times New Roman" w:cs="Times New Roman"/>
          <w:sz w:val="24"/>
          <w:szCs w:val="24"/>
        </w:rPr>
        <w:t>квартал</w:t>
      </w:r>
      <w:r w:rsidR="00B64CF4" w:rsidRPr="00C4097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053CFB" w:rsidRPr="00C40978">
        <w:rPr>
          <w:rFonts w:ascii="Times New Roman" w:eastAsia="Times New Roman" w:hAnsi="Times New Roman" w:cs="Times New Roman"/>
          <w:sz w:val="24"/>
          <w:szCs w:val="24"/>
        </w:rPr>
        <w:t>2</w:t>
      </w:r>
      <w:r w:rsidR="00143ECE" w:rsidRPr="00C4097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40978">
        <w:rPr>
          <w:rFonts w:ascii="Times New Roman" w:eastAsia="Times New Roman" w:hAnsi="Times New Roman" w:cs="Times New Roman"/>
          <w:sz w:val="24"/>
          <w:szCs w:val="24"/>
        </w:rPr>
        <w:t xml:space="preserve"> года по ведомственной структуре расходов бюджета согласно приложению № 3 к настоящему постановлению;</w:t>
      </w:r>
    </w:p>
    <w:p w:rsidR="00A877C9" w:rsidRPr="00C40978" w:rsidRDefault="00FF6632" w:rsidP="00FF66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877C9" w:rsidRPr="00C40978">
        <w:rPr>
          <w:rFonts w:ascii="Times New Roman" w:eastAsia="Times New Roman" w:hAnsi="Times New Roman" w:cs="Times New Roman"/>
          <w:sz w:val="24"/>
          <w:szCs w:val="24"/>
        </w:rPr>
        <w:t xml:space="preserve">исполнение </w:t>
      </w:r>
      <w:r w:rsidR="003D7D4E" w:rsidRPr="00C40978">
        <w:rPr>
          <w:rFonts w:ascii="Times New Roman" w:eastAsia="Times New Roman" w:hAnsi="Times New Roman" w:cs="Times New Roman"/>
          <w:sz w:val="24"/>
          <w:szCs w:val="24"/>
        </w:rPr>
        <w:t xml:space="preserve">источников финансирования дефицита бюджета </w:t>
      </w:r>
      <w:r w:rsidR="009005C7" w:rsidRPr="00C40978">
        <w:rPr>
          <w:rFonts w:ascii="Times New Roman" w:eastAsia="Times New Roman" w:hAnsi="Times New Roman" w:cs="Times New Roman"/>
          <w:sz w:val="24"/>
          <w:szCs w:val="24"/>
        </w:rPr>
        <w:t>Привол</w:t>
      </w:r>
      <w:r w:rsidR="007515DD" w:rsidRPr="00C40978">
        <w:rPr>
          <w:rFonts w:ascii="Times New Roman" w:eastAsia="Times New Roman" w:hAnsi="Times New Roman" w:cs="Times New Roman"/>
          <w:sz w:val="24"/>
          <w:szCs w:val="24"/>
        </w:rPr>
        <w:t>ьненского</w:t>
      </w:r>
      <w:r w:rsidR="009005C7" w:rsidRPr="00C40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7D4E" w:rsidRPr="00C40978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по кодам </w:t>
      </w:r>
      <w:proofErr w:type="gramStart"/>
      <w:r w:rsidR="003D7D4E" w:rsidRPr="00C40978">
        <w:rPr>
          <w:rFonts w:ascii="Times New Roman" w:eastAsia="Times New Roman" w:hAnsi="Times New Roman" w:cs="Times New Roman"/>
          <w:sz w:val="24"/>
          <w:szCs w:val="24"/>
        </w:rPr>
        <w:t>классификации источников фина</w:t>
      </w:r>
      <w:r w:rsidR="007515DD" w:rsidRPr="00C40978">
        <w:rPr>
          <w:rFonts w:ascii="Times New Roman" w:eastAsia="Times New Roman" w:hAnsi="Times New Roman" w:cs="Times New Roman"/>
          <w:sz w:val="24"/>
          <w:szCs w:val="24"/>
        </w:rPr>
        <w:t>нсирования дефицит</w:t>
      </w:r>
      <w:r w:rsidR="00B50CEF" w:rsidRPr="00C4097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515DD" w:rsidRPr="00C40978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  <w:proofErr w:type="gramEnd"/>
      <w:r w:rsidR="003D7D4E" w:rsidRPr="00C40978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3919CC" w:rsidRPr="00C40978">
        <w:rPr>
          <w:rFonts w:ascii="Times New Roman" w:eastAsia="Times New Roman" w:hAnsi="Times New Roman" w:cs="Times New Roman"/>
          <w:sz w:val="24"/>
          <w:szCs w:val="24"/>
        </w:rPr>
        <w:t>I</w:t>
      </w:r>
      <w:r w:rsidR="00926C0C" w:rsidRPr="00C40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9CC" w:rsidRPr="00C40978">
        <w:rPr>
          <w:rFonts w:ascii="Times New Roman" w:eastAsia="Times New Roman" w:hAnsi="Times New Roman" w:cs="Times New Roman"/>
          <w:sz w:val="24"/>
          <w:szCs w:val="24"/>
        </w:rPr>
        <w:t>квартал</w:t>
      </w:r>
      <w:r w:rsidR="00B64CF4" w:rsidRPr="00C4097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053CFB" w:rsidRPr="00C40978">
        <w:rPr>
          <w:rFonts w:ascii="Times New Roman" w:eastAsia="Times New Roman" w:hAnsi="Times New Roman" w:cs="Times New Roman"/>
          <w:sz w:val="24"/>
          <w:szCs w:val="24"/>
        </w:rPr>
        <w:t>2</w:t>
      </w:r>
      <w:r w:rsidR="00143ECE" w:rsidRPr="00C40978">
        <w:rPr>
          <w:rFonts w:ascii="Times New Roman" w:eastAsia="Times New Roman" w:hAnsi="Times New Roman" w:cs="Times New Roman"/>
          <w:sz w:val="24"/>
          <w:szCs w:val="24"/>
        </w:rPr>
        <w:t>2</w:t>
      </w:r>
      <w:r w:rsidR="00106AB3" w:rsidRPr="00C40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7D4E" w:rsidRPr="00C40978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C40978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</w:t>
      </w:r>
      <w:r w:rsidR="00A538B8" w:rsidRPr="00C4097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005C7" w:rsidRPr="00C40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01C" w:rsidRPr="00C40978">
        <w:rPr>
          <w:rFonts w:ascii="Times New Roman" w:eastAsia="Times New Roman" w:hAnsi="Times New Roman" w:cs="Times New Roman"/>
          <w:sz w:val="24"/>
          <w:szCs w:val="24"/>
        </w:rPr>
        <w:t>4</w:t>
      </w:r>
      <w:r w:rsidR="00A877C9" w:rsidRPr="00C40978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</w:t>
      </w:r>
      <w:r w:rsidR="00A96CF3" w:rsidRPr="00C409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6E2C" w:rsidRPr="00C40978" w:rsidRDefault="00A877C9" w:rsidP="00A96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8">
        <w:rPr>
          <w:rFonts w:ascii="Times New Roman" w:eastAsia="Times New Roman" w:hAnsi="Times New Roman" w:cs="Times New Roman"/>
          <w:sz w:val="24"/>
          <w:szCs w:val="24"/>
        </w:rPr>
        <w:t>2</w:t>
      </w:r>
      <w:r w:rsidR="00E16E2C" w:rsidRPr="00C409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538B8" w:rsidRPr="00C4097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65D68" w:rsidRPr="00C40978">
        <w:rPr>
          <w:rFonts w:ascii="Times New Roman" w:eastAsia="Times New Roman" w:hAnsi="Times New Roman" w:cs="Times New Roman"/>
          <w:sz w:val="24"/>
          <w:szCs w:val="24"/>
        </w:rPr>
        <w:t>аправить</w:t>
      </w:r>
      <w:r w:rsidR="00FF3936" w:rsidRPr="00C40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978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</w:t>
      </w:r>
      <w:r w:rsidR="00E16E2C" w:rsidRPr="00C4097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A538B8" w:rsidRPr="00C40978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9005C7" w:rsidRPr="00C40978">
        <w:rPr>
          <w:rFonts w:ascii="Times New Roman" w:hAnsi="Times New Roman" w:cs="Times New Roman"/>
          <w:sz w:val="24"/>
          <w:szCs w:val="24"/>
        </w:rPr>
        <w:t>Привол</w:t>
      </w:r>
      <w:r w:rsidR="007515DD" w:rsidRPr="00C40978">
        <w:rPr>
          <w:rFonts w:ascii="Times New Roman" w:hAnsi="Times New Roman" w:cs="Times New Roman"/>
          <w:sz w:val="24"/>
          <w:szCs w:val="24"/>
        </w:rPr>
        <w:t>ьненского</w:t>
      </w:r>
      <w:r w:rsidR="00A538B8" w:rsidRPr="00C40978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E4903" w:rsidRPr="00C40978">
        <w:rPr>
          <w:rFonts w:ascii="Times New Roman" w:hAnsi="Times New Roman" w:cs="Times New Roman"/>
          <w:sz w:val="24"/>
          <w:szCs w:val="24"/>
        </w:rPr>
        <w:t>поселения</w:t>
      </w:r>
      <w:r w:rsidR="00E16E2C" w:rsidRPr="00C40978">
        <w:rPr>
          <w:rFonts w:ascii="Times New Roman" w:hAnsi="Times New Roman" w:cs="Times New Roman"/>
          <w:sz w:val="24"/>
          <w:szCs w:val="24"/>
        </w:rPr>
        <w:t xml:space="preserve"> и Контрольно-сч</w:t>
      </w:r>
      <w:r w:rsidR="0070092B" w:rsidRPr="00C40978">
        <w:rPr>
          <w:rFonts w:ascii="Times New Roman" w:hAnsi="Times New Roman" w:cs="Times New Roman"/>
          <w:sz w:val="24"/>
          <w:szCs w:val="24"/>
        </w:rPr>
        <w:t>е</w:t>
      </w:r>
      <w:r w:rsidR="00E16E2C" w:rsidRPr="00C40978">
        <w:rPr>
          <w:rFonts w:ascii="Times New Roman" w:hAnsi="Times New Roman" w:cs="Times New Roman"/>
          <w:sz w:val="24"/>
          <w:szCs w:val="24"/>
        </w:rPr>
        <w:t xml:space="preserve">тную </w:t>
      </w:r>
      <w:r w:rsidR="002733C6" w:rsidRPr="00C40978">
        <w:rPr>
          <w:rFonts w:ascii="Times New Roman" w:hAnsi="Times New Roman" w:cs="Times New Roman"/>
          <w:sz w:val="24"/>
          <w:szCs w:val="24"/>
        </w:rPr>
        <w:t>палату Светлоярского муниципального района</w:t>
      </w:r>
      <w:r w:rsidR="009005C7" w:rsidRPr="00C40978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="002733C6" w:rsidRPr="00C40978">
        <w:rPr>
          <w:rFonts w:ascii="Times New Roman" w:hAnsi="Times New Roman" w:cs="Times New Roman"/>
          <w:sz w:val="24"/>
          <w:szCs w:val="24"/>
        </w:rPr>
        <w:t>.</w:t>
      </w:r>
    </w:p>
    <w:p w:rsidR="00CE4CFE" w:rsidRPr="00C40978" w:rsidRDefault="00A877C9" w:rsidP="00CE4C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0978">
        <w:rPr>
          <w:rFonts w:ascii="Times New Roman" w:eastAsia="Times New Roman" w:hAnsi="Times New Roman" w:cs="Times New Roman"/>
          <w:sz w:val="24"/>
          <w:szCs w:val="24"/>
        </w:rPr>
        <w:t>3</w:t>
      </w:r>
      <w:r w:rsidR="00E16E2C" w:rsidRPr="00C409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927B2" w:rsidRPr="00C40978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</w:t>
      </w:r>
      <w:r w:rsidR="009E4903" w:rsidRPr="00C40978">
        <w:rPr>
          <w:rFonts w:ascii="Times New Roman" w:hAnsi="Times New Roman" w:cs="Times New Roman"/>
          <w:sz w:val="24"/>
          <w:szCs w:val="24"/>
        </w:rPr>
        <w:t>обнародованию в установленном порядке</w:t>
      </w:r>
      <w:r w:rsidR="004927B2" w:rsidRPr="00C40978">
        <w:rPr>
          <w:rFonts w:ascii="Times New Roman" w:hAnsi="Times New Roman" w:cs="Times New Roman"/>
          <w:sz w:val="24"/>
          <w:szCs w:val="24"/>
        </w:rPr>
        <w:t>.</w:t>
      </w:r>
    </w:p>
    <w:p w:rsidR="009950C9" w:rsidRPr="00C40978" w:rsidRDefault="00A877C9" w:rsidP="004927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8">
        <w:rPr>
          <w:rFonts w:ascii="Times New Roman" w:eastAsia="Times New Roman" w:hAnsi="Times New Roman" w:cs="Times New Roman"/>
          <w:sz w:val="24"/>
          <w:szCs w:val="24"/>
        </w:rPr>
        <w:t>4</w:t>
      </w:r>
      <w:r w:rsidR="009950C9" w:rsidRPr="00C40978">
        <w:rPr>
          <w:rFonts w:ascii="Times New Roman" w:eastAsia="Times New Roman" w:hAnsi="Times New Roman" w:cs="Times New Roman"/>
          <w:sz w:val="24"/>
          <w:szCs w:val="24"/>
        </w:rPr>
        <w:t>. Контроль</w:t>
      </w:r>
      <w:r w:rsidRPr="00C40978">
        <w:rPr>
          <w:rFonts w:ascii="Times New Roman" w:eastAsia="Times New Roman" w:hAnsi="Times New Roman" w:cs="Times New Roman"/>
          <w:sz w:val="24"/>
          <w:szCs w:val="24"/>
        </w:rPr>
        <w:t xml:space="preserve"> над</w:t>
      </w:r>
      <w:r w:rsidR="009950C9" w:rsidRPr="00C40978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</w:t>
      </w:r>
      <w:r w:rsidR="00FF3936" w:rsidRPr="00C40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7B2" w:rsidRPr="00C4097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950C9" w:rsidRPr="00C40978">
        <w:rPr>
          <w:rFonts w:ascii="Times New Roman" w:eastAsia="Times New Roman" w:hAnsi="Times New Roman" w:cs="Times New Roman"/>
          <w:sz w:val="24"/>
          <w:szCs w:val="24"/>
        </w:rPr>
        <w:t xml:space="preserve">остановления </w:t>
      </w:r>
      <w:r w:rsidR="004927B2" w:rsidRPr="00C40978"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B3448D" w:rsidRPr="00C40978" w:rsidRDefault="00B3448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77C9" w:rsidRDefault="001A2502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8">
        <w:rPr>
          <w:rFonts w:ascii="Times New Roman" w:eastAsia="Times New Roman" w:hAnsi="Times New Roman" w:cs="Times New Roman"/>
          <w:sz w:val="24"/>
          <w:szCs w:val="24"/>
        </w:rPr>
        <w:t>Г</w:t>
      </w:r>
      <w:r w:rsidR="00E64C76" w:rsidRPr="00C40978">
        <w:rPr>
          <w:rFonts w:ascii="Times New Roman" w:eastAsia="Times New Roman" w:hAnsi="Times New Roman" w:cs="Times New Roman"/>
          <w:sz w:val="24"/>
          <w:szCs w:val="24"/>
        </w:rPr>
        <w:t>лав</w:t>
      </w:r>
      <w:r w:rsidRPr="00C4097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F3936" w:rsidRPr="00C40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05C7" w:rsidRPr="00C40978">
        <w:rPr>
          <w:rFonts w:ascii="Times New Roman" w:eastAsia="Times New Roman" w:hAnsi="Times New Roman" w:cs="Times New Roman"/>
          <w:sz w:val="24"/>
          <w:szCs w:val="24"/>
        </w:rPr>
        <w:t>Привол</w:t>
      </w:r>
      <w:r w:rsidR="007515DD" w:rsidRPr="00C40978">
        <w:rPr>
          <w:rFonts w:ascii="Times New Roman" w:eastAsia="Times New Roman" w:hAnsi="Times New Roman" w:cs="Times New Roman"/>
          <w:sz w:val="24"/>
          <w:szCs w:val="24"/>
        </w:rPr>
        <w:t>ьненского</w:t>
      </w:r>
      <w:proofErr w:type="spellEnd"/>
      <w:r w:rsidR="00C40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6F4" w:rsidRPr="00C40978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7515DD" w:rsidRPr="00C40978">
        <w:rPr>
          <w:rFonts w:ascii="Times New Roman" w:eastAsia="Times New Roman" w:hAnsi="Times New Roman" w:cs="Times New Roman"/>
          <w:sz w:val="24"/>
          <w:szCs w:val="24"/>
        </w:rPr>
        <w:tab/>
      </w:r>
      <w:r w:rsidR="00C4097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515DD" w:rsidRPr="00C40978">
        <w:rPr>
          <w:rFonts w:ascii="Times New Roman" w:eastAsia="Times New Roman" w:hAnsi="Times New Roman" w:cs="Times New Roman"/>
          <w:sz w:val="24"/>
          <w:szCs w:val="24"/>
        </w:rPr>
        <w:tab/>
      </w:r>
      <w:r w:rsidR="007D03AC" w:rsidRPr="00C4097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515DD" w:rsidRPr="00C40978">
        <w:rPr>
          <w:rFonts w:ascii="Times New Roman" w:eastAsia="Times New Roman" w:hAnsi="Times New Roman" w:cs="Times New Roman"/>
          <w:sz w:val="24"/>
          <w:szCs w:val="24"/>
        </w:rPr>
        <w:t>О. В. Малиновская</w:t>
      </w:r>
    </w:p>
    <w:tbl>
      <w:tblPr>
        <w:tblW w:w="100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42"/>
        <w:gridCol w:w="4110"/>
        <w:gridCol w:w="1418"/>
        <w:gridCol w:w="1417"/>
        <w:gridCol w:w="993"/>
      </w:tblGrid>
      <w:tr w:rsidR="00093BD0" w:rsidRPr="00093BD0" w:rsidTr="00093BD0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A1:E59"/>
            <w:bookmarkEnd w:id="0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BD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1</w:t>
            </w:r>
          </w:p>
        </w:tc>
      </w:tr>
      <w:tr w:rsidR="00093BD0" w:rsidRPr="00093BD0" w:rsidTr="00093BD0">
        <w:trPr>
          <w:trHeight w:val="106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3BD0" w:rsidRPr="00093BD0" w:rsidRDefault="00093BD0" w:rsidP="00093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B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постановлению администрации </w:t>
            </w:r>
            <w:proofErr w:type="spellStart"/>
            <w:r w:rsidRPr="00093BD0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Привольненского</w:t>
            </w:r>
            <w:proofErr w:type="spellEnd"/>
            <w:r w:rsidRPr="00093B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"Об исполнении бюджета </w:t>
            </w:r>
            <w:proofErr w:type="spellStart"/>
            <w:r w:rsidRPr="00093BD0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Привольненского</w:t>
            </w:r>
            <w:proofErr w:type="spellEnd"/>
            <w:r w:rsidRPr="00093B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за I квартал 2022 года "</w:t>
            </w:r>
          </w:p>
        </w:tc>
      </w:tr>
      <w:tr w:rsidR="00093BD0" w:rsidRPr="00093BD0" w:rsidTr="00093BD0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BD0" w:rsidRPr="00093BD0" w:rsidTr="00093BD0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Доходы бюджета </w:t>
            </w:r>
            <w:proofErr w:type="spellStart"/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Привольненского</w:t>
            </w:r>
            <w:proofErr w:type="spellEnd"/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по кодам классификации доходов бюджетов за I квартал 2022 года</w:t>
            </w:r>
          </w:p>
        </w:tc>
      </w:tr>
      <w:tr w:rsidR="00093BD0" w:rsidRPr="00093BD0" w:rsidTr="00093BD0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BD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093BD0" w:rsidRPr="00093BD0" w:rsidTr="00093BD0">
        <w:trPr>
          <w:trHeight w:val="76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 на 2022 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Фактическое исполнение на 01.04.2022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093BD0" w:rsidRPr="00093BD0" w:rsidTr="00093BD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B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BD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BD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BD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BD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3BD0" w:rsidRPr="00093BD0" w:rsidTr="00093BD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4 771,2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17,5%</w:t>
            </w:r>
          </w:p>
        </w:tc>
      </w:tr>
      <w:tr w:rsidR="00093BD0" w:rsidRPr="00093BD0" w:rsidTr="00093BD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15,7%</w:t>
            </w:r>
          </w:p>
        </w:tc>
      </w:tr>
      <w:tr w:rsidR="00093BD0" w:rsidRPr="00093BD0" w:rsidTr="00093BD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1 238,7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194,5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15,7%</w:t>
            </w:r>
          </w:p>
        </w:tc>
      </w:tr>
      <w:tr w:rsidR="00093BD0" w:rsidRPr="00093BD0" w:rsidTr="00093BD0">
        <w:trPr>
          <w:trHeight w:val="15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000 1 01 02010 01 0000 110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1 077,9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187,2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17,4%</w:t>
            </w:r>
          </w:p>
        </w:tc>
      </w:tr>
      <w:tr w:rsidR="00093BD0" w:rsidRPr="00093BD0" w:rsidTr="00093BD0">
        <w:trPr>
          <w:trHeight w:val="25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000 1 01 02020 01 0000 110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6,3%</w:t>
            </w:r>
          </w:p>
        </w:tc>
      </w:tr>
      <w:tr w:rsidR="00093BD0" w:rsidRPr="00093BD0" w:rsidTr="00093BD0">
        <w:trPr>
          <w:trHeight w:val="10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000 1 01 02030 01 0000 110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1,2%</w:t>
            </w:r>
          </w:p>
        </w:tc>
      </w:tr>
      <w:tr w:rsidR="00093BD0" w:rsidRPr="00093BD0" w:rsidTr="00093BD0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000 1 01 02040 01 0000 110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</w:t>
            </w: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227.1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3,8%</w:t>
            </w:r>
          </w:p>
        </w:tc>
      </w:tr>
      <w:tr w:rsidR="00093BD0" w:rsidRPr="00093BD0" w:rsidTr="00093BD0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000 1 03 00000 00 0000 000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25,8%</w:t>
            </w:r>
          </w:p>
        </w:tc>
      </w:tr>
      <w:tr w:rsidR="00093BD0" w:rsidRPr="00093BD0" w:rsidTr="00093BD0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000 1 03 02000 01 0000 110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1 713,2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441,8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25,8%</w:t>
            </w:r>
          </w:p>
        </w:tc>
      </w:tr>
      <w:tr w:rsidR="00093BD0" w:rsidRPr="00093BD0" w:rsidTr="00093BD0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000 1 03 02231 01 0000 110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774,6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212,2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27,4%</w:t>
            </w:r>
          </w:p>
        </w:tc>
      </w:tr>
      <w:tr w:rsidR="00093BD0" w:rsidRPr="00093BD0" w:rsidTr="00093BD0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000 1 03 02241 01 0000 110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32,6%</w:t>
            </w:r>
          </w:p>
        </w:tc>
      </w:tr>
      <w:tr w:rsidR="00093BD0" w:rsidRPr="00093BD0" w:rsidTr="00093BD0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000 1 03 02251 01 0000 110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256,7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24,9%</w:t>
            </w:r>
          </w:p>
        </w:tc>
      </w:tr>
      <w:tr w:rsidR="00093BD0" w:rsidRPr="00093BD0" w:rsidTr="00093BD0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000 1 03 02261 01 0000 110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-97,1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-28,5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29,4%</w:t>
            </w:r>
          </w:p>
        </w:tc>
      </w:tr>
      <w:tr w:rsidR="00093BD0" w:rsidRPr="00093BD0" w:rsidTr="00093BD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11,1%</w:t>
            </w:r>
          </w:p>
        </w:tc>
      </w:tr>
      <w:tr w:rsidR="00093BD0" w:rsidRPr="00093BD0" w:rsidTr="00093BD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000 1 05 03000 01 0000 110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584,6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11,1%</w:t>
            </w:r>
          </w:p>
        </w:tc>
      </w:tr>
      <w:tr w:rsidR="00093BD0" w:rsidRPr="00093BD0" w:rsidTr="00093BD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000 1 05 03010 01 0000 110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584,6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11,1%</w:t>
            </w:r>
          </w:p>
        </w:tc>
      </w:tr>
      <w:tr w:rsidR="00093BD0" w:rsidRPr="00093BD0" w:rsidTr="00093BD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9,5%</w:t>
            </w:r>
          </w:p>
        </w:tc>
      </w:tr>
      <w:tr w:rsidR="00093BD0" w:rsidRPr="00093BD0" w:rsidTr="00093BD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8,7%</w:t>
            </w:r>
          </w:p>
        </w:tc>
      </w:tr>
      <w:tr w:rsidR="00093BD0" w:rsidRPr="00093BD0" w:rsidTr="00093BD0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000 1 06 01030 10 0000 110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8,7%</w:t>
            </w:r>
          </w:p>
        </w:tc>
      </w:tr>
      <w:tr w:rsidR="00093BD0" w:rsidRPr="00093BD0" w:rsidTr="00093BD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9,8%</w:t>
            </w:r>
          </w:p>
        </w:tc>
      </w:tr>
      <w:tr w:rsidR="00093BD0" w:rsidRPr="00093BD0" w:rsidTr="00093BD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000 1 06 06030 00 0000 110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21,7%</w:t>
            </w:r>
          </w:p>
        </w:tc>
      </w:tr>
      <w:tr w:rsidR="00093BD0" w:rsidRPr="00093BD0" w:rsidTr="00093BD0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21,7%</w:t>
            </w:r>
          </w:p>
        </w:tc>
      </w:tr>
      <w:tr w:rsidR="00093BD0" w:rsidRPr="00093BD0" w:rsidTr="00093BD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000 1 06 06040 00 0000 110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181,0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5,5%</w:t>
            </w:r>
          </w:p>
        </w:tc>
      </w:tr>
      <w:tr w:rsidR="00093BD0" w:rsidRPr="00093BD0" w:rsidTr="00093BD0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181,0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5,5%</w:t>
            </w:r>
          </w:p>
        </w:tc>
      </w:tr>
      <w:tr w:rsidR="00093BD0" w:rsidRPr="00093BD0" w:rsidTr="00093BD0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11,2%</w:t>
            </w:r>
          </w:p>
        </w:tc>
      </w:tr>
      <w:tr w:rsidR="00093BD0" w:rsidRPr="00093BD0" w:rsidTr="00093BD0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000 1 11 05000 00 0000 120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11,2%</w:t>
            </w:r>
          </w:p>
        </w:tc>
      </w:tr>
      <w:tr w:rsidR="00093BD0" w:rsidRPr="00093BD0" w:rsidTr="00093BD0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000 1 11 05020 00 0000 120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878,9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10,9%</w:t>
            </w:r>
          </w:p>
        </w:tc>
      </w:tr>
      <w:tr w:rsidR="00093BD0" w:rsidRPr="00093BD0" w:rsidTr="00093BD0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000 1 11 05025 10 0000 120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878,9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10,9%</w:t>
            </w:r>
          </w:p>
        </w:tc>
      </w:tr>
      <w:tr w:rsidR="00093BD0" w:rsidRPr="00093BD0" w:rsidTr="00093BD0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000 1 11 05030 00 0000 120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24,8%</w:t>
            </w:r>
          </w:p>
        </w:tc>
      </w:tr>
      <w:tr w:rsidR="00093BD0" w:rsidRPr="00093BD0" w:rsidTr="00093BD0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000 1 11 05035 10 0000 120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24,8%</w:t>
            </w:r>
          </w:p>
        </w:tc>
      </w:tr>
      <w:tr w:rsidR="00093BD0" w:rsidRPr="00093BD0" w:rsidTr="00093BD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6 020,2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1 473,5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24,5%</w:t>
            </w:r>
          </w:p>
        </w:tc>
      </w:tr>
      <w:tr w:rsidR="00093BD0" w:rsidRPr="00093BD0" w:rsidTr="00093BD0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000 2 02 00000 00 0000 000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6 020,2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1 473,5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24,5%</w:t>
            </w:r>
          </w:p>
        </w:tc>
      </w:tr>
      <w:tr w:rsidR="00093BD0" w:rsidRPr="00093BD0" w:rsidTr="00093BD0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25,0%</w:t>
            </w:r>
          </w:p>
        </w:tc>
      </w:tr>
      <w:tr w:rsidR="00093BD0" w:rsidRPr="00093BD0" w:rsidTr="00093BD0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000 2 02 15001 00 0000 150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25,0%</w:t>
            </w:r>
          </w:p>
        </w:tc>
      </w:tr>
      <w:tr w:rsidR="00093BD0" w:rsidRPr="00093BD0" w:rsidTr="00093BD0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000 2 02 15001 10 0000 150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2 695,0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673,7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25,0%</w:t>
            </w:r>
          </w:p>
        </w:tc>
      </w:tr>
      <w:tr w:rsidR="00093BD0" w:rsidRPr="00093BD0" w:rsidTr="00093BD0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13,2%</w:t>
            </w:r>
          </w:p>
        </w:tc>
      </w:tr>
      <w:tr w:rsidR="00093BD0" w:rsidRPr="00093BD0" w:rsidTr="00093BD0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000 2 02 30024 00 0000 150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25,0%</w:t>
            </w:r>
          </w:p>
        </w:tc>
      </w:tr>
      <w:tr w:rsidR="00093BD0" w:rsidRPr="00093BD0" w:rsidTr="00093BD0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000 2 02 30024 10 0000 150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25,0%</w:t>
            </w:r>
          </w:p>
        </w:tc>
      </w:tr>
      <w:tr w:rsidR="00093BD0" w:rsidRPr="00093BD0" w:rsidTr="00093BD0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000 2 02 35118 00 0000 150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12,9%</w:t>
            </w:r>
          </w:p>
        </w:tc>
      </w:tr>
      <w:tr w:rsidR="00093BD0" w:rsidRPr="00093BD0" w:rsidTr="00093BD0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000 2 02 35118 10 0000 150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292,8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12,9%</w:t>
            </w:r>
          </w:p>
        </w:tc>
      </w:tr>
      <w:tr w:rsidR="00093BD0" w:rsidRPr="00093BD0" w:rsidTr="00093BD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25,1%</w:t>
            </w:r>
          </w:p>
        </w:tc>
      </w:tr>
      <w:tr w:rsidR="00093BD0" w:rsidRPr="00093BD0" w:rsidTr="00093BD0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000 2 02 40014 00 0000 150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  <w:tr w:rsidR="00093BD0" w:rsidRPr="00093BD0" w:rsidTr="00093BD0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000 2 02 40014 10 0000 150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093BD0" w:rsidRPr="00093BD0" w:rsidTr="00093BD0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000 2 02 49999 00 0000 150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25,0%</w:t>
            </w:r>
          </w:p>
        </w:tc>
      </w:tr>
      <w:tr w:rsidR="00093BD0" w:rsidRPr="00093BD0" w:rsidTr="00093BD0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000 2 02 49999 10 0000 150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3 021,4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755,4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eastAsia="Times New Roman" w:hAnsi="Times New Roman" w:cs="Times New Roman"/>
                <w:sz w:val="24"/>
                <w:szCs w:val="24"/>
              </w:rPr>
              <w:t>25,0%</w:t>
            </w:r>
          </w:p>
        </w:tc>
      </w:tr>
      <w:tr w:rsidR="00093BD0" w:rsidRPr="00093BD0" w:rsidTr="00093BD0">
        <w:trPr>
          <w:trHeight w:val="33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10 791,4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2 307,9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93BD0" w:rsidRPr="00093BD0" w:rsidRDefault="00093BD0" w:rsidP="0009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93B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21,4%</w:t>
            </w:r>
          </w:p>
        </w:tc>
      </w:tr>
    </w:tbl>
    <w:p w:rsidR="00093BD0" w:rsidRDefault="00093BD0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0" w:type="dxa"/>
        <w:tblInd w:w="-459" w:type="dxa"/>
        <w:tblLook w:val="04A0" w:firstRow="1" w:lastRow="0" w:firstColumn="1" w:lastColumn="0" w:noHBand="0" w:noVBand="1"/>
      </w:tblPr>
      <w:tblGrid>
        <w:gridCol w:w="1083"/>
        <w:gridCol w:w="5154"/>
        <w:gridCol w:w="1183"/>
        <w:gridCol w:w="1340"/>
        <w:gridCol w:w="1300"/>
      </w:tblGrid>
      <w:tr w:rsidR="00F6108E" w:rsidRPr="00F6108E" w:rsidTr="00F6108E">
        <w:trPr>
          <w:trHeight w:val="33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108E" w:rsidRPr="00F6108E" w:rsidRDefault="00F6108E" w:rsidP="00F6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" w:name="RANGE!A1:E34"/>
            <w:r w:rsidRPr="00F6108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bookmarkEnd w:id="1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6108E" w:rsidRPr="00F6108E" w:rsidRDefault="00F6108E" w:rsidP="00F6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08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08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2</w:t>
            </w:r>
          </w:p>
        </w:tc>
      </w:tr>
      <w:tr w:rsidR="00F6108E" w:rsidRPr="00F6108E" w:rsidTr="00F6108E">
        <w:trPr>
          <w:trHeight w:val="133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108E" w:rsidRPr="00F6108E" w:rsidRDefault="00F6108E" w:rsidP="00F6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08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6108E" w:rsidRPr="00F6108E" w:rsidRDefault="00F6108E" w:rsidP="00F6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08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108E" w:rsidRPr="00F6108E" w:rsidRDefault="00F6108E" w:rsidP="00F61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0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постановлению администрации Приволжского сельского  поселения "Об утверждении отчета об исполнении бюджета </w:t>
            </w:r>
            <w:proofErr w:type="spellStart"/>
            <w:r w:rsidRPr="00F6108E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Привольненского</w:t>
            </w:r>
            <w:proofErr w:type="spellEnd"/>
            <w:r w:rsidRPr="00F610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за I квартал 2022 года"</w:t>
            </w:r>
          </w:p>
        </w:tc>
      </w:tr>
      <w:tr w:rsidR="00F6108E" w:rsidRPr="00F6108E" w:rsidTr="00F6108E">
        <w:trPr>
          <w:trHeight w:val="33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108E" w:rsidRPr="00F6108E" w:rsidRDefault="00F6108E" w:rsidP="00F6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08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6108E" w:rsidRPr="00F6108E" w:rsidRDefault="00F6108E" w:rsidP="00F6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08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08E" w:rsidRPr="00F6108E" w:rsidRDefault="00F6108E" w:rsidP="00F6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</w:rPr>
            </w:pPr>
            <w:r w:rsidRPr="00F6108E">
              <w:rPr>
                <w:rFonts w:ascii="Times New Roman" w:eastAsia="Times New Roman" w:hAnsi="Times New Roman" w:cs="Times New Roman"/>
                <w:color w:val="80808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108E" w:rsidRPr="00F6108E" w:rsidRDefault="00F6108E" w:rsidP="00F61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08E" w:rsidRPr="00F6108E" w:rsidRDefault="00F6108E" w:rsidP="00F610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6108E" w:rsidRPr="00F6108E" w:rsidTr="00F6108E">
        <w:trPr>
          <w:trHeight w:val="720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Исполнение расходов бюджета </w:t>
            </w:r>
            <w:proofErr w:type="spellStart"/>
            <w:r w:rsidRPr="00F6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Привольненского</w:t>
            </w:r>
            <w:proofErr w:type="spellEnd"/>
            <w:r w:rsidRPr="00F6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по разделам, подразделам классификации расходов бюджета за I квартал 2022 года</w:t>
            </w:r>
          </w:p>
        </w:tc>
      </w:tr>
      <w:tr w:rsidR="00F6108E" w:rsidRPr="00F6108E" w:rsidTr="00F6108E">
        <w:trPr>
          <w:trHeight w:val="28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108E" w:rsidRPr="00F6108E" w:rsidRDefault="00F6108E" w:rsidP="00F6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08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08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08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08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0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</w:t>
            </w:r>
          </w:p>
        </w:tc>
      </w:tr>
      <w:tr w:rsidR="00F6108E" w:rsidRPr="00F6108E" w:rsidTr="00F6108E">
        <w:trPr>
          <w:trHeight w:val="76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08E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0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08E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Плановые назначения на 2022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08E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исполнение на 01.04.2022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08E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F6108E" w:rsidRPr="00F6108E" w:rsidTr="00F6108E">
        <w:trPr>
          <w:trHeight w:val="25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0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0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0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08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08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6108E" w:rsidRPr="00F6108E" w:rsidTr="00F6108E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5 184,2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17,1%</w:t>
            </w:r>
          </w:p>
        </w:tc>
      </w:tr>
      <w:tr w:rsidR="00F6108E" w:rsidRPr="00F6108E" w:rsidTr="00F6108E">
        <w:trPr>
          <w:trHeight w:val="64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108E" w:rsidRPr="00F6108E" w:rsidRDefault="00F6108E" w:rsidP="00F6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833,0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142,9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17,2%</w:t>
            </w:r>
          </w:p>
        </w:tc>
      </w:tr>
      <w:tr w:rsidR="00F6108E" w:rsidRPr="00F6108E" w:rsidTr="00F6108E">
        <w:trPr>
          <w:trHeight w:val="94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F6108E" w:rsidRPr="00F6108E" w:rsidTr="00F6108E">
        <w:trPr>
          <w:trHeight w:val="105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1 931,2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376,7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19,5%</w:t>
            </w:r>
          </w:p>
        </w:tc>
      </w:tr>
      <w:tr w:rsidR="00F6108E" w:rsidRPr="00F6108E" w:rsidTr="00F6108E">
        <w:trPr>
          <w:trHeight w:val="94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08E" w:rsidRPr="00F6108E" w:rsidRDefault="00F6108E" w:rsidP="00F6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25,0%</w:t>
            </w:r>
          </w:p>
        </w:tc>
      </w:tr>
      <w:tr w:rsidR="00F6108E" w:rsidRPr="00F6108E" w:rsidTr="00F6108E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F6108E" w:rsidRPr="00F6108E" w:rsidTr="00F6108E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2 324,0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342,5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14,7%</w:t>
            </w:r>
          </w:p>
        </w:tc>
      </w:tr>
      <w:tr w:rsidR="00F6108E" w:rsidRPr="00F6108E" w:rsidTr="00F6108E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12,9%</w:t>
            </w:r>
          </w:p>
        </w:tc>
      </w:tr>
      <w:tr w:rsidR="00F6108E" w:rsidRPr="00F6108E" w:rsidTr="00F6108E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292,8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12,9%</w:t>
            </w:r>
          </w:p>
        </w:tc>
      </w:tr>
      <w:tr w:rsidR="00F6108E" w:rsidRPr="00F6108E" w:rsidTr="00F6108E">
        <w:trPr>
          <w:trHeight w:val="63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6,5%</w:t>
            </w:r>
          </w:p>
        </w:tc>
      </w:tr>
      <w:tr w:rsidR="00F6108E" w:rsidRPr="00F6108E" w:rsidTr="00F6108E">
        <w:trPr>
          <w:trHeight w:val="94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198,8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4,9%</w:t>
            </w:r>
          </w:p>
        </w:tc>
      </w:tr>
      <w:tr w:rsidR="00F6108E" w:rsidRPr="00F6108E" w:rsidTr="00F6108E">
        <w:trPr>
          <w:trHeight w:val="63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25,1%</w:t>
            </w:r>
          </w:p>
        </w:tc>
      </w:tr>
      <w:tr w:rsidR="00F6108E" w:rsidRPr="00F6108E" w:rsidTr="00F6108E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1 853,2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F6108E" w:rsidRPr="00F6108E" w:rsidTr="00F6108E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1 713,2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F6108E" w:rsidRPr="00F6108E" w:rsidTr="00F6108E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F6108E" w:rsidRPr="00F6108E" w:rsidTr="00F6108E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0500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11,2%</w:t>
            </w:r>
          </w:p>
        </w:tc>
      </w:tr>
      <w:tr w:rsidR="00F6108E" w:rsidRPr="00F6108E" w:rsidTr="00F6108E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18,6%</w:t>
            </w:r>
          </w:p>
        </w:tc>
      </w:tr>
      <w:tr w:rsidR="00F6108E" w:rsidRPr="00F6108E" w:rsidTr="00F6108E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10,4%</w:t>
            </w:r>
          </w:p>
        </w:tc>
      </w:tr>
      <w:tr w:rsidR="00F6108E" w:rsidRPr="00F6108E" w:rsidTr="00F6108E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F6108E" w:rsidRPr="00F6108E" w:rsidTr="00F6108E">
        <w:trPr>
          <w:trHeight w:val="63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F6108E" w:rsidRPr="00F6108E" w:rsidTr="00F6108E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2 363,7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21,2%</w:t>
            </w:r>
          </w:p>
        </w:tc>
      </w:tr>
      <w:tr w:rsidR="00F6108E" w:rsidRPr="00F6108E" w:rsidTr="00F6108E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2 363,7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500,9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21,2%</w:t>
            </w:r>
          </w:p>
        </w:tc>
      </w:tr>
      <w:tr w:rsidR="00F6108E" w:rsidRPr="00F6108E" w:rsidTr="00F6108E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16,7%</w:t>
            </w:r>
          </w:p>
        </w:tc>
      </w:tr>
      <w:tr w:rsidR="00F6108E" w:rsidRPr="00F6108E" w:rsidTr="00F6108E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16,7%</w:t>
            </w:r>
          </w:p>
        </w:tc>
      </w:tr>
      <w:tr w:rsidR="00F6108E" w:rsidRPr="00F6108E" w:rsidTr="00F6108E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16,0%</w:t>
            </w:r>
          </w:p>
        </w:tc>
      </w:tr>
      <w:tr w:rsidR="00F6108E" w:rsidRPr="00F6108E" w:rsidTr="00F6108E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sz w:val="24"/>
                <w:szCs w:val="24"/>
              </w:rPr>
              <w:t>16,0%</w:t>
            </w:r>
          </w:p>
        </w:tc>
      </w:tr>
      <w:tr w:rsidR="00F6108E" w:rsidRPr="00F6108E" w:rsidTr="00F6108E">
        <w:trPr>
          <w:trHeight w:val="37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10 791,4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1 536,9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08E" w:rsidRPr="00F6108E" w:rsidRDefault="00F6108E" w:rsidP="00F6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14,2%</w:t>
            </w:r>
          </w:p>
        </w:tc>
      </w:tr>
    </w:tbl>
    <w:p w:rsidR="00093BD0" w:rsidRDefault="00093BD0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1" w:type="dxa"/>
        <w:tblInd w:w="-459" w:type="dxa"/>
        <w:tblLook w:val="04A0" w:firstRow="1" w:lastRow="0" w:firstColumn="1" w:lastColumn="0" w:noHBand="0" w:noVBand="1"/>
      </w:tblPr>
      <w:tblGrid>
        <w:gridCol w:w="3544"/>
        <w:gridCol w:w="576"/>
        <w:gridCol w:w="506"/>
        <w:gridCol w:w="506"/>
        <w:gridCol w:w="600"/>
        <w:gridCol w:w="600"/>
        <w:gridCol w:w="870"/>
        <w:gridCol w:w="1319"/>
        <w:gridCol w:w="1540"/>
      </w:tblGrid>
      <w:tr w:rsidR="00E14B22" w:rsidRPr="00E14B22" w:rsidTr="00E14B22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B2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3</w:t>
            </w:r>
          </w:p>
        </w:tc>
      </w:tr>
      <w:tr w:rsidR="00E14B22" w:rsidRPr="00E14B22" w:rsidTr="00E14B22">
        <w:trPr>
          <w:trHeight w:val="13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постановлению администрации </w:t>
            </w:r>
            <w:proofErr w:type="spellStart"/>
            <w:r w:rsidRPr="00E14B22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Привольненского</w:t>
            </w:r>
            <w:proofErr w:type="spellEnd"/>
            <w:r w:rsidRPr="00E14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"Об утверждении отчёта об исполнении бюджета </w:t>
            </w:r>
            <w:proofErr w:type="spellStart"/>
            <w:r w:rsidRPr="00E14B22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Привольненского</w:t>
            </w:r>
            <w:proofErr w:type="spellEnd"/>
            <w:r w:rsidRPr="00E14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за I квартал 2022 года"</w:t>
            </w:r>
          </w:p>
        </w:tc>
      </w:tr>
      <w:tr w:rsidR="00E14B22" w:rsidRPr="00E14B22" w:rsidTr="00E14B22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4B22" w:rsidRPr="00E14B22" w:rsidTr="00E14B22">
        <w:trPr>
          <w:trHeight w:val="645"/>
        </w:trPr>
        <w:tc>
          <w:tcPr>
            <w:tcW w:w="100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B22" w:rsidRPr="00E14B22" w:rsidRDefault="00E14B22" w:rsidP="00E1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Исполнение расходов бюджета </w:t>
            </w:r>
            <w:proofErr w:type="spellStart"/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Привольненского</w:t>
            </w:r>
            <w:proofErr w:type="spellEnd"/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по ведомственной структуре расходов бюджета за I квартал 2022 года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14B22" w:rsidRPr="00E14B22" w:rsidTr="00E14B22">
        <w:trPr>
          <w:trHeight w:val="315"/>
        </w:trPr>
        <w:tc>
          <w:tcPr>
            <w:tcW w:w="6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22" w:rsidRPr="00E14B22" w:rsidTr="00E14B22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B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B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B2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E14B22" w:rsidRPr="00E14B22" w:rsidTr="00E14B22">
        <w:trPr>
          <w:trHeight w:val="15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B22" w:rsidRPr="00E14B22" w:rsidRDefault="00E14B22" w:rsidP="00E14B22">
            <w:pPr>
              <w:tabs>
                <w:tab w:val="left" w:pos="98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B2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4B22" w:rsidRPr="00E14B22" w:rsidRDefault="00E14B22" w:rsidP="00E1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B22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4B22" w:rsidRPr="00E14B22" w:rsidRDefault="00E14B22" w:rsidP="00E1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B22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4B22" w:rsidRPr="00E14B22" w:rsidRDefault="00E14B22" w:rsidP="00E1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B22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4B22" w:rsidRPr="00E14B22" w:rsidRDefault="00E14B22" w:rsidP="00E1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B22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4B22" w:rsidRPr="00E14B22" w:rsidRDefault="00E14B22" w:rsidP="00E1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B22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вида расходов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B22" w:rsidRPr="00E14B22" w:rsidRDefault="00E14B22" w:rsidP="00E1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 на 2022 год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B22" w:rsidRPr="00E14B22" w:rsidRDefault="00E14B22" w:rsidP="00E1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B2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исполнение на 01.04.2022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B22" w:rsidRPr="00E14B22" w:rsidRDefault="00E14B22" w:rsidP="00E1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B22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исполнений годовых назначений</w:t>
            </w:r>
          </w:p>
        </w:tc>
      </w:tr>
      <w:tr w:rsidR="00E14B22" w:rsidRPr="00E14B22" w:rsidTr="00E14B2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Привольненского</w:t>
            </w:r>
            <w:proofErr w:type="spellEnd"/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E14B22" w:rsidRPr="00E14B22" w:rsidRDefault="00E14B22" w:rsidP="00E1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E14B22" w:rsidRPr="00E14B22" w:rsidRDefault="00E14B22" w:rsidP="00E1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E14B22" w:rsidRPr="00E14B22" w:rsidRDefault="00E14B22" w:rsidP="00E1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E14B22" w:rsidRPr="00E14B22" w:rsidRDefault="00E14B22" w:rsidP="00E1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10 791,4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1 536,9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14,2%</w:t>
            </w:r>
          </w:p>
        </w:tc>
      </w:tr>
      <w:tr w:rsidR="00E14B22" w:rsidRPr="00E14B22" w:rsidTr="00E14B2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5 184,2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884,6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17,1%</w:t>
            </w:r>
          </w:p>
        </w:tc>
      </w:tr>
      <w:tr w:rsidR="00E14B22" w:rsidRPr="00E14B22" w:rsidTr="00E14B22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833,0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17,2%</w:t>
            </w:r>
          </w:p>
        </w:tc>
      </w:tr>
      <w:tr w:rsidR="00E14B22" w:rsidRPr="00E14B22" w:rsidTr="00E14B22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</w:t>
            </w:r>
            <w:proofErr w:type="gramStart"/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деятельности органов местного самоуправления муниципальных образований</w:t>
            </w:r>
            <w:proofErr w:type="gramEnd"/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Волгоградской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4B22" w:rsidRPr="00E14B22" w:rsidTr="00E14B22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833,0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142,9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17,2%</w:t>
            </w:r>
          </w:p>
        </w:tc>
      </w:tr>
      <w:tr w:rsidR="00E14B22" w:rsidRPr="00E14B22" w:rsidTr="00E14B22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E14B22" w:rsidRPr="00E14B22" w:rsidTr="00E14B22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4B22" w:rsidRPr="00E14B22" w:rsidTr="00E14B2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E14B22" w:rsidRPr="00E14B22" w:rsidTr="00E14B22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1 931,2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19,5%</w:t>
            </w:r>
          </w:p>
        </w:tc>
      </w:tr>
      <w:tr w:rsidR="00E14B22" w:rsidRPr="00E14B22" w:rsidTr="00E14B22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</w:t>
            </w:r>
            <w:proofErr w:type="gramStart"/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деятельности органов местного самоуправления муниципальных образований</w:t>
            </w:r>
            <w:proofErr w:type="gramEnd"/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Волгоградской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14B22" w:rsidRPr="00E14B22" w:rsidTr="00E14B22">
        <w:trPr>
          <w:trHeight w:val="9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1 510,0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306,5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20,3%</w:t>
            </w:r>
          </w:p>
        </w:tc>
      </w:tr>
      <w:tr w:rsidR="00E14B22" w:rsidRPr="00E14B22" w:rsidTr="00E14B22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356,3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16,4%</w:t>
            </w:r>
          </w:p>
        </w:tc>
      </w:tr>
      <w:tr w:rsidR="00E14B22" w:rsidRPr="00E14B22" w:rsidTr="00E14B22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4B22" w:rsidRPr="00E14B22" w:rsidTr="00E14B2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24,9%</w:t>
            </w:r>
          </w:p>
        </w:tc>
      </w:tr>
      <w:tr w:rsidR="00E14B22" w:rsidRPr="00E14B22" w:rsidTr="00E14B2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</w:t>
            </w: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5,0%</w:t>
            </w:r>
          </w:p>
        </w:tc>
      </w:tr>
      <w:tr w:rsidR="00E14B22" w:rsidRPr="00E14B22" w:rsidTr="00E14B22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25,0%</w:t>
            </w:r>
          </w:p>
        </w:tc>
      </w:tr>
      <w:tr w:rsidR="00E14B22" w:rsidRPr="00E14B22" w:rsidTr="00E14B22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4B22" w:rsidRPr="00E14B22" w:rsidTr="00E14B2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25,0%</w:t>
            </w:r>
          </w:p>
        </w:tc>
      </w:tr>
      <w:tr w:rsidR="00E14B22" w:rsidRPr="00E14B22" w:rsidTr="00E14B2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E14B22" w:rsidRPr="00E14B22" w:rsidTr="00E14B22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4B22" w:rsidRPr="00E14B22" w:rsidTr="00E14B2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E14B22" w:rsidRPr="00E14B22" w:rsidTr="00E14B2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2 324,0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14,7%</w:t>
            </w:r>
          </w:p>
        </w:tc>
      </w:tr>
      <w:tr w:rsidR="00E14B22" w:rsidRPr="00E14B22" w:rsidTr="00E14B22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и поддержка территориального общественного самоуправления на территории </w:t>
            </w:r>
            <w:proofErr w:type="spellStart"/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Привольненского</w:t>
            </w:r>
            <w:proofErr w:type="spellEnd"/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2021–2023 годы"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15 0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14B22" w:rsidRPr="00E14B22" w:rsidTr="00E14B22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15 0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E14B22" w:rsidRPr="00E14B22" w:rsidTr="00E14B22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14B22" w:rsidRPr="00E14B22" w:rsidTr="00E14B22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1 562,0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251,4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16,1%</w:t>
            </w:r>
          </w:p>
        </w:tc>
      </w:tr>
      <w:tr w:rsidR="00E14B22" w:rsidRPr="00E14B22" w:rsidTr="00E14B22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13,8%</w:t>
            </w:r>
          </w:p>
        </w:tc>
      </w:tr>
      <w:tr w:rsidR="00E14B22" w:rsidRPr="00E14B22" w:rsidTr="00E14B2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E14B22" w:rsidRPr="00E14B22" w:rsidTr="00E14B22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государственной власти  Волгоградской области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4B22" w:rsidRPr="00E14B22" w:rsidTr="00E14B22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25,0%</w:t>
            </w:r>
          </w:p>
        </w:tc>
      </w:tr>
      <w:tr w:rsidR="00E14B22" w:rsidRPr="00E14B22" w:rsidTr="00E14B2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292,8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12,9%</w:t>
            </w:r>
          </w:p>
        </w:tc>
      </w:tr>
      <w:tr w:rsidR="00E14B22" w:rsidRPr="00E14B22" w:rsidTr="00E14B2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292,8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12,9%</w:t>
            </w:r>
          </w:p>
        </w:tc>
      </w:tr>
      <w:tr w:rsidR="00E14B22" w:rsidRPr="00E14B22" w:rsidTr="00E14B22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государственной власти  Волгоградской области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4B22" w:rsidRPr="00E14B22" w:rsidTr="00E14B22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282,8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13,4%</w:t>
            </w:r>
          </w:p>
        </w:tc>
      </w:tr>
      <w:tr w:rsidR="00E14B22" w:rsidRPr="00E14B22" w:rsidTr="00E14B22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E14B22" w:rsidRPr="00E14B22" w:rsidTr="00E14B2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215,5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6,5%</w:t>
            </w:r>
          </w:p>
        </w:tc>
      </w:tr>
      <w:tr w:rsidR="00E14B22" w:rsidRPr="00E14B22" w:rsidTr="00E14B22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харарктера</w:t>
            </w:r>
            <w:proofErr w:type="spellEnd"/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пожарная безопасность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4,9%</w:t>
            </w:r>
          </w:p>
        </w:tc>
      </w:tr>
      <w:tr w:rsidR="00E14B22" w:rsidRPr="00E14B22" w:rsidTr="00E14B22">
        <w:trPr>
          <w:trHeight w:val="9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"Обеспечения пожарной безопасности на территории </w:t>
            </w:r>
            <w:proofErr w:type="spellStart"/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Привольненского</w:t>
            </w:r>
            <w:proofErr w:type="spellEnd"/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2021–2023 годы"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05 0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4B22" w:rsidRPr="00E14B22" w:rsidTr="00E14B22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05 0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E14B22" w:rsidRPr="00E14B22" w:rsidTr="00E14B22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4B22" w:rsidRPr="00E14B22" w:rsidTr="00E14B22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E14B22" w:rsidRPr="00E14B22" w:rsidTr="00E14B2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25,0%</w:t>
            </w:r>
          </w:p>
        </w:tc>
      </w:tr>
      <w:tr w:rsidR="00E14B22" w:rsidRPr="00E14B22" w:rsidTr="00E14B22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25,1%</w:t>
            </w:r>
          </w:p>
        </w:tc>
      </w:tr>
      <w:tr w:rsidR="00E14B22" w:rsidRPr="00E14B22" w:rsidTr="00E14B22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4B22" w:rsidRPr="00E14B22" w:rsidRDefault="00E14B22" w:rsidP="00E1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4B22" w:rsidRPr="00E14B22" w:rsidTr="00E14B2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4B22" w:rsidRPr="00E14B22" w:rsidRDefault="00E14B22" w:rsidP="00E1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25,1%</w:t>
            </w:r>
          </w:p>
        </w:tc>
      </w:tr>
      <w:tr w:rsidR="00E14B22" w:rsidRPr="00E14B22" w:rsidTr="00E14B2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E14B22" w:rsidRPr="00E14B22" w:rsidRDefault="00E14B22" w:rsidP="00E1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E14B22" w:rsidRPr="00E14B22" w:rsidRDefault="00E14B22" w:rsidP="00E1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1 853,2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E14B22" w:rsidRPr="00E14B22" w:rsidTr="00E14B2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1 713,2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E14B22" w:rsidRPr="00E14B22" w:rsidTr="00E14B22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4B22" w:rsidRPr="00E14B22" w:rsidTr="00E14B22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1 713,2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171320,0%</w:t>
            </w:r>
          </w:p>
        </w:tc>
      </w:tr>
      <w:tr w:rsidR="00E14B22" w:rsidRPr="00E14B22" w:rsidTr="00E14B2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14000,0%</w:t>
            </w:r>
          </w:p>
        </w:tc>
      </w:tr>
      <w:tr w:rsidR="00E14B22" w:rsidRPr="00E14B22" w:rsidTr="00E14B22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14B22" w:rsidRPr="00E14B22" w:rsidTr="00E14B22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E14B22" w:rsidRPr="00E14B22" w:rsidTr="00E14B2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11,2%</w:t>
            </w:r>
          </w:p>
        </w:tc>
      </w:tr>
      <w:tr w:rsidR="00E14B22" w:rsidRPr="00E14B22" w:rsidTr="00E14B2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18,6%</w:t>
            </w:r>
          </w:p>
        </w:tc>
      </w:tr>
      <w:tr w:rsidR="00E14B22" w:rsidRPr="00E14B22" w:rsidTr="00E14B22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4B22" w:rsidRPr="00E14B22" w:rsidTr="00E14B22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13,2%</w:t>
            </w:r>
          </w:p>
        </w:tc>
      </w:tr>
      <w:tr w:rsidR="00E14B22" w:rsidRPr="00E14B22" w:rsidTr="00E14B2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E14B22" w:rsidRPr="00E14B22" w:rsidTr="00E14B2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10,4%</w:t>
            </w:r>
          </w:p>
        </w:tc>
      </w:tr>
      <w:tr w:rsidR="00E14B22" w:rsidRPr="00E14B22" w:rsidTr="00E14B22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4B22" w:rsidRPr="00E14B22" w:rsidTr="00E14B22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10,4%</w:t>
            </w:r>
          </w:p>
        </w:tc>
      </w:tr>
      <w:tr w:rsidR="00E14B22" w:rsidRPr="00E14B22" w:rsidTr="00E14B2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E14B22" w:rsidRPr="00E14B22" w:rsidTr="00E14B22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E14B22" w:rsidRPr="00E14B22" w:rsidTr="00E14B22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4B22" w:rsidRPr="00E14B22" w:rsidTr="00E14B22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E14B22" w:rsidRPr="00E14B22" w:rsidTr="00E14B2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2 363,7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21,2%</w:t>
            </w:r>
          </w:p>
        </w:tc>
      </w:tr>
      <w:tr w:rsidR="00E14B22" w:rsidRPr="00E14B22" w:rsidTr="00E14B2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2 363,7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21,2%</w:t>
            </w:r>
          </w:p>
        </w:tc>
      </w:tr>
      <w:tr w:rsidR="00E14B22" w:rsidRPr="00E14B22" w:rsidTr="00E14B22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4B22" w:rsidRPr="00E14B22" w:rsidTr="00E14B22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1 036,1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147,9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14,3%</w:t>
            </w:r>
          </w:p>
        </w:tc>
      </w:tr>
      <w:tr w:rsidR="00E14B22" w:rsidRPr="00E14B22" w:rsidTr="00E14B22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1 256,6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352,9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28,1%</w:t>
            </w:r>
          </w:p>
        </w:tc>
      </w:tr>
      <w:tr w:rsidR="00E14B22" w:rsidRPr="00E14B22" w:rsidTr="00E14B2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0,1%</w:t>
            </w:r>
          </w:p>
        </w:tc>
      </w:tr>
      <w:tr w:rsidR="00E14B22" w:rsidRPr="00E14B22" w:rsidTr="00E14B2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16,7%</w:t>
            </w:r>
          </w:p>
        </w:tc>
      </w:tr>
      <w:tr w:rsidR="00E14B22" w:rsidRPr="00E14B22" w:rsidTr="00E14B2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16,7%</w:t>
            </w:r>
          </w:p>
        </w:tc>
      </w:tr>
      <w:tr w:rsidR="00E14B22" w:rsidRPr="00E14B22" w:rsidTr="00E14B22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</w:t>
            </w: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самоуправления муниципальных образований </w:t>
            </w:r>
            <w:proofErr w:type="spellStart"/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4B22" w:rsidRPr="00E14B22" w:rsidTr="00E14B2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16,7%</w:t>
            </w:r>
          </w:p>
        </w:tc>
      </w:tr>
      <w:tr w:rsidR="00E14B22" w:rsidRPr="00E14B22" w:rsidTr="00E14B2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16,0%</w:t>
            </w:r>
          </w:p>
        </w:tc>
      </w:tr>
      <w:tr w:rsidR="00E14B22" w:rsidRPr="00E14B22" w:rsidTr="00E14B2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16,0%</w:t>
            </w:r>
          </w:p>
        </w:tc>
      </w:tr>
      <w:tr w:rsidR="00E14B22" w:rsidRPr="00E14B22" w:rsidTr="00E14B22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4B22" w:rsidRPr="00E14B22" w:rsidTr="00E14B22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sz w:val="24"/>
                <w:szCs w:val="24"/>
              </w:rPr>
              <w:t>16,0%</w:t>
            </w:r>
          </w:p>
        </w:tc>
      </w:tr>
      <w:tr w:rsidR="00E14B22" w:rsidRPr="00E14B22" w:rsidTr="00E14B22">
        <w:trPr>
          <w:trHeight w:val="315"/>
        </w:trPr>
        <w:tc>
          <w:tcPr>
            <w:tcW w:w="6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расходов по ГРБС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10 791,4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1 536,9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4B22" w:rsidRPr="00E14B22" w:rsidRDefault="00E14B22" w:rsidP="00E1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14,2%</w:t>
            </w:r>
          </w:p>
        </w:tc>
      </w:tr>
    </w:tbl>
    <w:p w:rsidR="00E14B22" w:rsidRDefault="00E14B22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31"/>
        <w:gridCol w:w="2497"/>
        <w:gridCol w:w="1468"/>
        <w:gridCol w:w="1469"/>
        <w:gridCol w:w="1175"/>
      </w:tblGrid>
      <w:tr w:rsidR="000671E5" w:rsidRPr="000671E5" w:rsidTr="000671E5">
        <w:trPr>
          <w:trHeight w:val="331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E5" w:rsidRPr="000671E5" w:rsidRDefault="000671E5" w:rsidP="000671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E5" w:rsidRPr="000671E5" w:rsidRDefault="000671E5" w:rsidP="000671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E5" w:rsidRPr="000671E5" w:rsidRDefault="000671E5" w:rsidP="0006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1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4 </w:t>
            </w:r>
          </w:p>
        </w:tc>
      </w:tr>
      <w:tr w:rsidR="000671E5" w:rsidRPr="000671E5" w:rsidTr="000671E5">
        <w:trPr>
          <w:trHeight w:val="1068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E5" w:rsidRPr="000671E5" w:rsidRDefault="000671E5" w:rsidP="000671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1E5" w:rsidRPr="000671E5" w:rsidRDefault="000671E5" w:rsidP="0006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1E5" w:rsidRPr="000671E5" w:rsidRDefault="000671E5" w:rsidP="0006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постановлению администрации </w:t>
            </w:r>
            <w:proofErr w:type="spellStart"/>
            <w:r w:rsidRPr="0006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Привольненского</w:t>
            </w:r>
            <w:proofErr w:type="spellEnd"/>
            <w:r w:rsidRPr="0006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"Об исполнении бюджета </w:t>
            </w:r>
            <w:proofErr w:type="spellStart"/>
            <w:r w:rsidRPr="0006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Привольненского</w:t>
            </w:r>
            <w:proofErr w:type="spellEnd"/>
            <w:r w:rsidRPr="0006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за I квартал 2022 года"</w:t>
            </w:r>
          </w:p>
        </w:tc>
      </w:tr>
      <w:tr w:rsidR="000671E5" w:rsidRPr="000671E5" w:rsidTr="000671E5">
        <w:trPr>
          <w:trHeight w:val="316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E5" w:rsidRPr="000671E5" w:rsidRDefault="000671E5" w:rsidP="0006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1E5" w:rsidRPr="000671E5" w:rsidRDefault="000671E5" w:rsidP="0006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1E5" w:rsidRPr="000671E5" w:rsidRDefault="000671E5" w:rsidP="0006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1E5" w:rsidRPr="000671E5" w:rsidRDefault="000671E5" w:rsidP="0006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E5" w:rsidRPr="000671E5" w:rsidRDefault="000671E5" w:rsidP="0006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1E5" w:rsidRPr="000671E5" w:rsidTr="000671E5">
        <w:trPr>
          <w:trHeight w:val="587"/>
        </w:trPr>
        <w:tc>
          <w:tcPr>
            <w:tcW w:w="9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1E5" w:rsidRPr="000671E5" w:rsidRDefault="000671E5" w:rsidP="0006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Источники финансирования дефицита бюджета </w:t>
            </w:r>
            <w:proofErr w:type="spellStart"/>
            <w:r w:rsidRPr="00067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Привольненского</w:t>
            </w:r>
            <w:proofErr w:type="spellEnd"/>
            <w:r w:rsidRPr="00067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по кодам </w:t>
            </w:r>
            <w:proofErr w:type="gramStart"/>
            <w:r w:rsidRPr="00067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  <w:r w:rsidRPr="00067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I квартал 2022 года</w:t>
            </w:r>
          </w:p>
        </w:tc>
      </w:tr>
      <w:tr w:rsidR="000671E5" w:rsidRPr="000671E5" w:rsidTr="000671E5">
        <w:trPr>
          <w:trHeight w:val="256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E5" w:rsidRPr="000671E5" w:rsidRDefault="000671E5" w:rsidP="0006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E5" w:rsidRPr="000671E5" w:rsidRDefault="000671E5" w:rsidP="0006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1E5" w:rsidRPr="000671E5" w:rsidRDefault="000671E5" w:rsidP="0006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E5" w:rsidRPr="000671E5" w:rsidRDefault="000671E5" w:rsidP="0006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E5" w:rsidRPr="000671E5" w:rsidRDefault="000671E5" w:rsidP="0006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1E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0671E5" w:rsidRPr="000671E5" w:rsidTr="000671E5">
        <w:trPr>
          <w:trHeight w:val="526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E5" w:rsidRPr="000671E5" w:rsidRDefault="000671E5" w:rsidP="0006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7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gramStart"/>
            <w:r w:rsidRPr="00067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E5" w:rsidRPr="000671E5" w:rsidRDefault="000671E5" w:rsidP="0006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7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067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E5" w:rsidRPr="000671E5" w:rsidRDefault="000671E5" w:rsidP="0006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7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назначения 2022 год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E5" w:rsidRPr="000671E5" w:rsidRDefault="000671E5" w:rsidP="0006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7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Фактическое исполнение на 01.04.2022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E5" w:rsidRPr="000671E5" w:rsidRDefault="000671E5" w:rsidP="0006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7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Отклонения факт</w:t>
            </w:r>
            <w:proofErr w:type="gramStart"/>
            <w:r w:rsidRPr="00067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067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067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gramEnd"/>
            <w:r w:rsidRPr="00067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 плана</w:t>
            </w:r>
          </w:p>
        </w:tc>
      </w:tr>
      <w:tr w:rsidR="000671E5" w:rsidRPr="000671E5" w:rsidTr="000671E5">
        <w:trPr>
          <w:trHeight w:val="256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1E5" w:rsidRPr="000671E5" w:rsidRDefault="000671E5" w:rsidP="00067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E5" w:rsidRPr="000671E5" w:rsidRDefault="000671E5" w:rsidP="00067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E5" w:rsidRPr="000671E5" w:rsidRDefault="000671E5" w:rsidP="00067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E5" w:rsidRPr="000671E5" w:rsidRDefault="000671E5" w:rsidP="00067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E5" w:rsidRPr="000671E5" w:rsidRDefault="000671E5" w:rsidP="00067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671E5" w:rsidRPr="000671E5" w:rsidTr="000671E5">
        <w:trPr>
          <w:trHeight w:val="256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E5" w:rsidRPr="000671E5" w:rsidRDefault="000671E5" w:rsidP="0006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E5" w:rsidRPr="000671E5" w:rsidRDefault="000671E5" w:rsidP="0006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1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E5" w:rsidRPr="000671E5" w:rsidRDefault="000671E5" w:rsidP="0006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1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E5" w:rsidRPr="000671E5" w:rsidRDefault="000671E5" w:rsidP="0006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1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E5" w:rsidRPr="000671E5" w:rsidRDefault="000671E5" w:rsidP="0006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1E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671E5" w:rsidRPr="000671E5" w:rsidTr="000671E5">
        <w:trPr>
          <w:trHeight w:val="632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71E5" w:rsidRPr="000671E5" w:rsidRDefault="000671E5" w:rsidP="00067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71E5" w:rsidRPr="000671E5" w:rsidRDefault="000671E5" w:rsidP="0006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71E5" w:rsidRPr="000671E5" w:rsidRDefault="000671E5" w:rsidP="0006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71E5" w:rsidRPr="000671E5" w:rsidRDefault="000671E5" w:rsidP="0006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-771,0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71E5" w:rsidRPr="000671E5" w:rsidRDefault="000671E5" w:rsidP="0006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-771,0</w:t>
            </w:r>
          </w:p>
        </w:tc>
      </w:tr>
      <w:tr w:rsidR="000671E5" w:rsidRPr="000671E5" w:rsidTr="000671E5">
        <w:trPr>
          <w:trHeight w:val="647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71E5" w:rsidRPr="000671E5" w:rsidRDefault="000671E5" w:rsidP="00067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71E5" w:rsidRPr="000671E5" w:rsidRDefault="000671E5" w:rsidP="0006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959 01 05 00 00 00 0000 000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71E5" w:rsidRPr="000671E5" w:rsidRDefault="000671E5" w:rsidP="0006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71E5" w:rsidRPr="000671E5" w:rsidRDefault="000671E5" w:rsidP="0006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-771,0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71E5" w:rsidRPr="000671E5" w:rsidRDefault="000671E5" w:rsidP="0006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-771,0</w:t>
            </w:r>
          </w:p>
        </w:tc>
      </w:tr>
      <w:tr w:rsidR="000671E5" w:rsidRPr="000671E5" w:rsidTr="000671E5">
        <w:trPr>
          <w:trHeight w:val="316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E5" w:rsidRPr="000671E5" w:rsidRDefault="000671E5" w:rsidP="0006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1E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E5" w:rsidRPr="000671E5" w:rsidRDefault="000671E5" w:rsidP="0006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1E5">
              <w:rPr>
                <w:rFonts w:ascii="Times New Roman" w:eastAsia="Times New Roman" w:hAnsi="Times New Roman" w:cs="Times New Roman"/>
                <w:sz w:val="24"/>
                <w:szCs w:val="24"/>
              </w:rPr>
              <w:t>959 01 05 02 00 00 0000 500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E5" w:rsidRPr="000671E5" w:rsidRDefault="000671E5" w:rsidP="0006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1E5">
              <w:rPr>
                <w:rFonts w:ascii="Times New Roman" w:eastAsia="Times New Roman" w:hAnsi="Times New Roman" w:cs="Times New Roman"/>
                <w:sz w:val="24"/>
                <w:szCs w:val="24"/>
              </w:rPr>
              <w:t>-10 791,4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E5" w:rsidRPr="000671E5" w:rsidRDefault="000671E5" w:rsidP="0006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1E5">
              <w:rPr>
                <w:rFonts w:ascii="Times New Roman" w:eastAsia="Times New Roman" w:hAnsi="Times New Roman" w:cs="Times New Roman"/>
                <w:sz w:val="24"/>
                <w:szCs w:val="24"/>
              </w:rPr>
              <w:t>-2 333,6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E5" w:rsidRPr="000671E5" w:rsidRDefault="000671E5" w:rsidP="0006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1E5">
              <w:rPr>
                <w:rFonts w:ascii="Times New Roman" w:eastAsia="Times New Roman" w:hAnsi="Times New Roman" w:cs="Times New Roman"/>
                <w:sz w:val="24"/>
                <w:szCs w:val="24"/>
              </w:rPr>
              <w:t>8 457,8</w:t>
            </w:r>
          </w:p>
        </w:tc>
      </w:tr>
      <w:tr w:rsidR="000671E5" w:rsidRPr="000671E5" w:rsidTr="000671E5">
        <w:trPr>
          <w:trHeight w:val="316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E5" w:rsidRPr="000671E5" w:rsidRDefault="000671E5" w:rsidP="0006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1E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1E5" w:rsidRPr="000671E5" w:rsidRDefault="000671E5" w:rsidP="0006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1E5">
              <w:rPr>
                <w:rFonts w:ascii="Times New Roman" w:eastAsia="Times New Roman" w:hAnsi="Times New Roman" w:cs="Times New Roman"/>
                <w:sz w:val="24"/>
                <w:szCs w:val="24"/>
              </w:rPr>
              <w:t>959 01 05 02 00 00 0000 600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1E5" w:rsidRPr="000671E5" w:rsidRDefault="000671E5" w:rsidP="0006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1E5">
              <w:rPr>
                <w:rFonts w:ascii="Times New Roman" w:eastAsia="Times New Roman" w:hAnsi="Times New Roman" w:cs="Times New Roman"/>
                <w:sz w:val="24"/>
                <w:szCs w:val="24"/>
              </w:rPr>
              <w:t>10 791,4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E5" w:rsidRPr="000671E5" w:rsidRDefault="000671E5" w:rsidP="0006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1E5">
              <w:rPr>
                <w:rFonts w:ascii="Times New Roman" w:eastAsia="Times New Roman" w:hAnsi="Times New Roman" w:cs="Times New Roman"/>
                <w:sz w:val="24"/>
                <w:szCs w:val="24"/>
              </w:rPr>
              <w:t>1 562,6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E5" w:rsidRPr="000671E5" w:rsidRDefault="000671E5" w:rsidP="0006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1E5">
              <w:rPr>
                <w:rFonts w:ascii="Times New Roman" w:eastAsia="Times New Roman" w:hAnsi="Times New Roman" w:cs="Times New Roman"/>
                <w:sz w:val="24"/>
                <w:szCs w:val="24"/>
              </w:rPr>
              <w:t>-9 228,8</w:t>
            </w:r>
          </w:p>
        </w:tc>
      </w:tr>
    </w:tbl>
    <w:p w:rsidR="000671E5" w:rsidRPr="00C40978" w:rsidRDefault="000671E5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0671E5" w:rsidRPr="00C40978" w:rsidSect="00E14B22">
      <w:pgSz w:w="11906" w:h="16838"/>
      <w:pgMar w:top="5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A93" w:rsidRDefault="00117A93" w:rsidP="006263BF">
      <w:pPr>
        <w:spacing w:after="0" w:line="240" w:lineRule="auto"/>
      </w:pPr>
      <w:r>
        <w:separator/>
      </w:r>
    </w:p>
  </w:endnote>
  <w:endnote w:type="continuationSeparator" w:id="0">
    <w:p w:rsidR="00117A93" w:rsidRDefault="00117A93" w:rsidP="0062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A93" w:rsidRDefault="00117A93" w:rsidP="006263BF">
      <w:pPr>
        <w:spacing w:after="0" w:line="240" w:lineRule="auto"/>
      </w:pPr>
      <w:r>
        <w:separator/>
      </w:r>
    </w:p>
  </w:footnote>
  <w:footnote w:type="continuationSeparator" w:id="0">
    <w:p w:rsidR="00117A93" w:rsidRDefault="00117A93" w:rsidP="00626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C9"/>
    <w:rsid w:val="0000680D"/>
    <w:rsid w:val="000503FC"/>
    <w:rsid w:val="00053736"/>
    <w:rsid w:val="00053CFB"/>
    <w:rsid w:val="00056978"/>
    <w:rsid w:val="000671E5"/>
    <w:rsid w:val="00082380"/>
    <w:rsid w:val="0008487A"/>
    <w:rsid w:val="00093BD0"/>
    <w:rsid w:val="000940D3"/>
    <w:rsid w:val="000A1C3A"/>
    <w:rsid w:val="000A2AA1"/>
    <w:rsid w:val="000C655D"/>
    <w:rsid w:val="000E3B86"/>
    <w:rsid w:val="000E4E17"/>
    <w:rsid w:val="00106AB3"/>
    <w:rsid w:val="00117A93"/>
    <w:rsid w:val="00137DF0"/>
    <w:rsid w:val="00143ECE"/>
    <w:rsid w:val="00153536"/>
    <w:rsid w:val="0015769B"/>
    <w:rsid w:val="0016286B"/>
    <w:rsid w:val="00166605"/>
    <w:rsid w:val="00182611"/>
    <w:rsid w:val="0019787F"/>
    <w:rsid w:val="001A03A0"/>
    <w:rsid w:val="001A2502"/>
    <w:rsid w:val="001A2987"/>
    <w:rsid w:val="001C3A10"/>
    <w:rsid w:val="001C3F00"/>
    <w:rsid w:val="001D416B"/>
    <w:rsid w:val="00203793"/>
    <w:rsid w:val="002062CB"/>
    <w:rsid w:val="00212902"/>
    <w:rsid w:val="002130AB"/>
    <w:rsid w:val="002526D3"/>
    <w:rsid w:val="002723EE"/>
    <w:rsid w:val="002733C6"/>
    <w:rsid w:val="002911C8"/>
    <w:rsid w:val="002B3CCD"/>
    <w:rsid w:val="002B7D32"/>
    <w:rsid w:val="002D2D3F"/>
    <w:rsid w:val="002D6B92"/>
    <w:rsid w:val="002F6EA3"/>
    <w:rsid w:val="00314925"/>
    <w:rsid w:val="003320B6"/>
    <w:rsid w:val="00385B9E"/>
    <w:rsid w:val="003919CC"/>
    <w:rsid w:val="003B632C"/>
    <w:rsid w:val="003B64E1"/>
    <w:rsid w:val="003D7D4E"/>
    <w:rsid w:val="00422AD9"/>
    <w:rsid w:val="00422BB2"/>
    <w:rsid w:val="004442A3"/>
    <w:rsid w:val="00454F7F"/>
    <w:rsid w:val="00464EDB"/>
    <w:rsid w:val="0047143C"/>
    <w:rsid w:val="004927B2"/>
    <w:rsid w:val="004B47C9"/>
    <w:rsid w:val="004D031D"/>
    <w:rsid w:val="004F4B90"/>
    <w:rsid w:val="00536475"/>
    <w:rsid w:val="00541280"/>
    <w:rsid w:val="00556E35"/>
    <w:rsid w:val="0056258A"/>
    <w:rsid w:val="00570FEB"/>
    <w:rsid w:val="00573EB7"/>
    <w:rsid w:val="00594560"/>
    <w:rsid w:val="005E49DC"/>
    <w:rsid w:val="005E6C63"/>
    <w:rsid w:val="005F4DEC"/>
    <w:rsid w:val="00600C14"/>
    <w:rsid w:val="006166F5"/>
    <w:rsid w:val="006263BF"/>
    <w:rsid w:val="0063175E"/>
    <w:rsid w:val="00632409"/>
    <w:rsid w:val="006558C9"/>
    <w:rsid w:val="00665D68"/>
    <w:rsid w:val="00674D15"/>
    <w:rsid w:val="00676A9E"/>
    <w:rsid w:val="006814BC"/>
    <w:rsid w:val="00696088"/>
    <w:rsid w:val="006A085F"/>
    <w:rsid w:val="006B03E2"/>
    <w:rsid w:val="006C209D"/>
    <w:rsid w:val="006F23A4"/>
    <w:rsid w:val="0070092B"/>
    <w:rsid w:val="00724FD5"/>
    <w:rsid w:val="007515DD"/>
    <w:rsid w:val="0076196C"/>
    <w:rsid w:val="00781CBA"/>
    <w:rsid w:val="007900BC"/>
    <w:rsid w:val="007D03AC"/>
    <w:rsid w:val="007D0974"/>
    <w:rsid w:val="007F03C8"/>
    <w:rsid w:val="007F7936"/>
    <w:rsid w:val="00823555"/>
    <w:rsid w:val="008312D0"/>
    <w:rsid w:val="00836331"/>
    <w:rsid w:val="00842E6D"/>
    <w:rsid w:val="008B56F4"/>
    <w:rsid w:val="008E1504"/>
    <w:rsid w:val="008E3528"/>
    <w:rsid w:val="009005C7"/>
    <w:rsid w:val="00904C56"/>
    <w:rsid w:val="00926C0C"/>
    <w:rsid w:val="00927E8B"/>
    <w:rsid w:val="009339DD"/>
    <w:rsid w:val="00945384"/>
    <w:rsid w:val="00956F8F"/>
    <w:rsid w:val="0096527C"/>
    <w:rsid w:val="009858B1"/>
    <w:rsid w:val="009950C9"/>
    <w:rsid w:val="009A26AC"/>
    <w:rsid w:val="009C7BB2"/>
    <w:rsid w:val="009E4903"/>
    <w:rsid w:val="00A01D4E"/>
    <w:rsid w:val="00A20576"/>
    <w:rsid w:val="00A43525"/>
    <w:rsid w:val="00A538B8"/>
    <w:rsid w:val="00A755C8"/>
    <w:rsid w:val="00A84AE7"/>
    <w:rsid w:val="00A877C9"/>
    <w:rsid w:val="00A91F0D"/>
    <w:rsid w:val="00A96CF3"/>
    <w:rsid w:val="00AA3B1F"/>
    <w:rsid w:val="00AC70B1"/>
    <w:rsid w:val="00AE098E"/>
    <w:rsid w:val="00AE0BEB"/>
    <w:rsid w:val="00AE30CF"/>
    <w:rsid w:val="00AF27EF"/>
    <w:rsid w:val="00AF6A5E"/>
    <w:rsid w:val="00B3448D"/>
    <w:rsid w:val="00B34CD7"/>
    <w:rsid w:val="00B50CEF"/>
    <w:rsid w:val="00B5352C"/>
    <w:rsid w:val="00B53F80"/>
    <w:rsid w:val="00B64CF4"/>
    <w:rsid w:val="00B7010B"/>
    <w:rsid w:val="00B857DE"/>
    <w:rsid w:val="00BB3C98"/>
    <w:rsid w:val="00BD08C6"/>
    <w:rsid w:val="00BD6AA9"/>
    <w:rsid w:val="00BE40E1"/>
    <w:rsid w:val="00BE5283"/>
    <w:rsid w:val="00C0534C"/>
    <w:rsid w:val="00C0630F"/>
    <w:rsid w:val="00C35020"/>
    <w:rsid w:val="00C40978"/>
    <w:rsid w:val="00C63A42"/>
    <w:rsid w:val="00CC05AD"/>
    <w:rsid w:val="00CC3D6B"/>
    <w:rsid w:val="00CC7C7D"/>
    <w:rsid w:val="00CD04B2"/>
    <w:rsid w:val="00CD09DC"/>
    <w:rsid w:val="00CD0E2D"/>
    <w:rsid w:val="00CE0B6A"/>
    <w:rsid w:val="00CE1B80"/>
    <w:rsid w:val="00CE4CFE"/>
    <w:rsid w:val="00CF29C6"/>
    <w:rsid w:val="00D25D24"/>
    <w:rsid w:val="00D327E9"/>
    <w:rsid w:val="00D33B16"/>
    <w:rsid w:val="00D349B2"/>
    <w:rsid w:val="00D34C94"/>
    <w:rsid w:val="00D769D2"/>
    <w:rsid w:val="00D84E15"/>
    <w:rsid w:val="00D9001C"/>
    <w:rsid w:val="00D93993"/>
    <w:rsid w:val="00DB1EC1"/>
    <w:rsid w:val="00DB7DA8"/>
    <w:rsid w:val="00DD1584"/>
    <w:rsid w:val="00DE7A89"/>
    <w:rsid w:val="00DF55AF"/>
    <w:rsid w:val="00E05B4A"/>
    <w:rsid w:val="00E14B22"/>
    <w:rsid w:val="00E16E2C"/>
    <w:rsid w:val="00E24CCE"/>
    <w:rsid w:val="00E46DFD"/>
    <w:rsid w:val="00E64C76"/>
    <w:rsid w:val="00EC3FEC"/>
    <w:rsid w:val="00EC433B"/>
    <w:rsid w:val="00ED3141"/>
    <w:rsid w:val="00EE78F1"/>
    <w:rsid w:val="00EF504C"/>
    <w:rsid w:val="00F173F0"/>
    <w:rsid w:val="00F60FAF"/>
    <w:rsid w:val="00F6108E"/>
    <w:rsid w:val="00FE6DF2"/>
    <w:rsid w:val="00FF3936"/>
    <w:rsid w:val="00FF6553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950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16E2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63BF"/>
  </w:style>
  <w:style w:type="paragraph" w:styleId="a8">
    <w:name w:val="footer"/>
    <w:basedOn w:val="a"/>
    <w:link w:val="a9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63BF"/>
  </w:style>
  <w:style w:type="paragraph" w:styleId="aa">
    <w:name w:val="Balloon Text"/>
    <w:basedOn w:val="a"/>
    <w:link w:val="ab"/>
    <w:uiPriority w:val="99"/>
    <w:semiHidden/>
    <w:unhideWhenUsed/>
    <w:rsid w:val="0066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D6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14B22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14B22"/>
    <w:rPr>
      <w:color w:val="800080"/>
      <w:u w:val="single"/>
    </w:rPr>
  </w:style>
  <w:style w:type="paragraph" w:customStyle="1" w:styleId="xl66">
    <w:name w:val="xl66"/>
    <w:basedOn w:val="a"/>
    <w:rsid w:val="00E1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1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4B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E14B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E1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14B2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E14B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E14B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E14B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14B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E14B2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E1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14B2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950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16E2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63BF"/>
  </w:style>
  <w:style w:type="paragraph" w:styleId="a8">
    <w:name w:val="footer"/>
    <w:basedOn w:val="a"/>
    <w:link w:val="a9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63BF"/>
  </w:style>
  <w:style w:type="paragraph" w:styleId="aa">
    <w:name w:val="Balloon Text"/>
    <w:basedOn w:val="a"/>
    <w:link w:val="ab"/>
    <w:uiPriority w:val="99"/>
    <w:semiHidden/>
    <w:unhideWhenUsed/>
    <w:rsid w:val="0066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D6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14B22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14B22"/>
    <w:rPr>
      <w:color w:val="800080"/>
      <w:u w:val="single"/>
    </w:rPr>
  </w:style>
  <w:style w:type="paragraph" w:customStyle="1" w:styleId="xl66">
    <w:name w:val="xl66"/>
    <w:basedOn w:val="a"/>
    <w:rsid w:val="00E1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1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4B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E14B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E1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14B2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E14B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E14B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E14B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14B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E14B2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E1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14B2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E1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3536</Words>
  <Characters>20156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Наталья</cp:lastModifiedBy>
  <cp:revision>33</cp:revision>
  <cp:lastPrinted>2019-05-06T10:12:00Z</cp:lastPrinted>
  <dcterms:created xsi:type="dcterms:W3CDTF">2017-04-18T06:29:00Z</dcterms:created>
  <dcterms:modified xsi:type="dcterms:W3CDTF">2022-06-21T11:20:00Z</dcterms:modified>
</cp:coreProperties>
</file>